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44" w:rsidRDefault="000C6444" w:rsidP="00140DB2">
      <w:pPr>
        <w:tabs>
          <w:tab w:val="center" w:pos="720"/>
          <w:tab w:val="center" w:pos="1440"/>
          <w:tab w:val="center" w:pos="2160"/>
          <w:tab w:val="center" w:pos="2880"/>
          <w:tab w:val="center" w:pos="3601"/>
          <w:tab w:val="center" w:pos="4321"/>
          <w:tab w:val="center" w:pos="5041"/>
          <w:tab w:val="center" w:pos="5761"/>
          <w:tab w:val="right" w:pos="9821"/>
        </w:tabs>
        <w:spacing w:after="60"/>
      </w:pPr>
    </w:p>
    <w:p w:rsidR="000C6444" w:rsidRPr="00A33265" w:rsidRDefault="00B41816">
      <w:pPr>
        <w:pStyle w:val="Nagwek1"/>
        <w:rPr>
          <w:lang w:val="en-US"/>
        </w:rPr>
      </w:pPr>
      <w:r w:rsidRPr="00A33265">
        <w:rPr>
          <w:lang w:val="en-US"/>
        </w:rPr>
        <w:t xml:space="preserve">DESCRIPTION OF THE COURSE OF STUDY  </w:t>
      </w:r>
    </w:p>
    <w:p w:rsidR="000C6444" w:rsidRPr="00A33265" w:rsidRDefault="00B41816">
      <w:pPr>
        <w:spacing w:after="0"/>
        <w:ind w:left="705"/>
        <w:jc w:val="center"/>
        <w:rPr>
          <w:lang w:val="en-US"/>
        </w:rPr>
      </w:pPr>
      <w:r w:rsidRPr="00A33265">
        <w:rPr>
          <w:rFonts w:ascii="Times New Roman" w:eastAsia="Times New Roman" w:hAnsi="Times New Roman" w:cs="Times New Roman"/>
          <w:b/>
          <w:sz w:val="24"/>
          <w:lang w:val="en-US"/>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1"/>
        <w:gridCol w:w="1317"/>
        <w:gridCol w:w="6031"/>
      </w:tblGrid>
      <w:tr w:rsidR="000C6444">
        <w:trPr>
          <w:trHeight w:val="283"/>
        </w:trPr>
        <w:tc>
          <w:tcPr>
            <w:tcW w:w="2301"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b/>
              </w:rPr>
              <w:t xml:space="preserve">Course </w:t>
            </w:r>
            <w:proofErr w:type="spellStart"/>
            <w:r>
              <w:rPr>
                <w:rFonts w:ascii="Times New Roman" w:eastAsia="Times New Roman" w:hAnsi="Times New Roman" w:cs="Times New Roman"/>
                <w:b/>
              </w:rPr>
              <w:t>code</w:t>
            </w:r>
            <w:proofErr w:type="spellEnd"/>
            <w:r>
              <w:rPr>
                <w:rFonts w:ascii="Times New Roman" w:eastAsia="Times New Roman" w:hAnsi="Times New Roman" w:cs="Times New Roman"/>
                <w:b/>
              </w:rPr>
              <w:t xml:space="preserve"> </w:t>
            </w:r>
          </w:p>
        </w:tc>
        <w:tc>
          <w:tcPr>
            <w:tcW w:w="1317" w:type="dxa"/>
            <w:tcBorders>
              <w:top w:val="single" w:sz="4" w:space="0" w:color="000000"/>
              <w:left w:val="single" w:sz="4" w:space="0" w:color="000000"/>
              <w:bottom w:val="single" w:sz="4" w:space="0" w:color="000000"/>
              <w:right w:val="nil"/>
            </w:tcBorders>
            <w:shd w:val="clear" w:color="auto" w:fill="D9D9D9"/>
          </w:tcPr>
          <w:p w:rsidR="000C6444" w:rsidRDefault="000C6444"/>
        </w:tc>
        <w:tc>
          <w:tcPr>
            <w:tcW w:w="6031" w:type="dxa"/>
            <w:tcBorders>
              <w:top w:val="single" w:sz="4" w:space="0" w:color="000000"/>
              <w:left w:val="nil"/>
              <w:bottom w:val="single" w:sz="4" w:space="0" w:color="000000"/>
              <w:right w:val="single" w:sz="4" w:space="0" w:color="000000"/>
            </w:tcBorders>
            <w:shd w:val="clear" w:color="auto" w:fill="D9D9D9"/>
          </w:tcPr>
          <w:p w:rsidR="000C6444" w:rsidRDefault="00B41816">
            <w:pPr>
              <w:ind w:left="1433"/>
            </w:pPr>
            <w:r>
              <w:rPr>
                <w:rFonts w:ascii="Times New Roman" w:eastAsia="Times New Roman" w:hAnsi="Times New Roman" w:cs="Times New Roman"/>
                <w:b/>
              </w:rPr>
              <w:t>0917LEK-B2.3-C</w:t>
            </w:r>
            <w:r w:rsidR="00845C3E">
              <w:rPr>
                <w:rFonts w:ascii="Times New Roman" w:eastAsia="Times New Roman" w:hAnsi="Times New Roman" w:cs="Times New Roman"/>
                <w:b/>
              </w:rPr>
              <w:t>h</w:t>
            </w:r>
            <w:r>
              <w:rPr>
                <w:rFonts w:ascii="Times New Roman" w:eastAsia="Times New Roman" w:hAnsi="Times New Roman" w:cs="Times New Roman"/>
                <w:b/>
                <w:sz w:val="24"/>
              </w:rPr>
              <w:t xml:space="preserve"> </w:t>
            </w:r>
          </w:p>
        </w:tc>
      </w:tr>
      <w:tr w:rsidR="000C6444">
        <w:trPr>
          <w:trHeight w:val="287"/>
        </w:trPr>
        <w:tc>
          <w:tcPr>
            <w:tcW w:w="2301" w:type="dxa"/>
            <w:vMerge w:val="restart"/>
            <w:tcBorders>
              <w:top w:val="single" w:sz="4" w:space="0" w:color="000000"/>
              <w:left w:val="single" w:sz="4" w:space="0" w:color="000000"/>
              <w:bottom w:val="single" w:sz="4" w:space="0" w:color="000000"/>
              <w:right w:val="single" w:sz="4" w:space="0" w:color="000000"/>
            </w:tcBorders>
          </w:tcPr>
          <w:p w:rsidR="000C6444" w:rsidRPr="00A33265" w:rsidRDefault="00B41816">
            <w:pPr>
              <w:rPr>
                <w:lang w:val="en-US"/>
              </w:rPr>
            </w:pPr>
            <w:r w:rsidRPr="00A33265">
              <w:rPr>
                <w:rFonts w:ascii="Times New Roman" w:eastAsia="Times New Roman" w:hAnsi="Times New Roman" w:cs="Times New Roman"/>
                <w:b/>
                <w:lang w:val="en-US"/>
              </w:rPr>
              <w:t>Name of the course in</w:t>
            </w:r>
            <w:r w:rsidRPr="00A33265">
              <w:rPr>
                <w:rFonts w:ascii="Times New Roman" w:eastAsia="Times New Roman" w:hAnsi="Times New Roman" w:cs="Times New Roman"/>
                <w:lang w:val="en-US"/>
              </w:rPr>
              <w:t xml:space="preserve">  </w:t>
            </w:r>
          </w:p>
        </w:tc>
        <w:tc>
          <w:tcPr>
            <w:tcW w:w="1317" w:type="dxa"/>
            <w:tcBorders>
              <w:top w:val="single" w:sz="4" w:space="0" w:color="000000"/>
              <w:left w:val="single" w:sz="4" w:space="0" w:color="000000"/>
              <w:bottom w:val="single" w:sz="4" w:space="0" w:color="000000"/>
              <w:right w:val="single" w:sz="4" w:space="0" w:color="000000"/>
            </w:tcBorders>
          </w:tcPr>
          <w:p w:rsidR="000C6444" w:rsidRDefault="00B41816">
            <w:pPr>
              <w:ind w:right="69"/>
              <w:jc w:val="center"/>
            </w:pPr>
            <w:proofErr w:type="spellStart"/>
            <w:r>
              <w:rPr>
                <w:rFonts w:ascii="Times New Roman" w:eastAsia="Times New Roman" w:hAnsi="Times New Roman" w:cs="Times New Roman"/>
                <w:sz w:val="20"/>
              </w:rPr>
              <w:t>Polish</w:t>
            </w:r>
            <w:proofErr w:type="spellEnd"/>
            <w:r>
              <w:rPr>
                <w:rFonts w:ascii="Times New Roman" w:eastAsia="Times New Roman" w:hAnsi="Times New Roman" w:cs="Times New Roman"/>
                <w:sz w:val="20"/>
              </w:rPr>
              <w:t xml:space="preserve"> </w:t>
            </w:r>
          </w:p>
        </w:tc>
        <w:tc>
          <w:tcPr>
            <w:tcW w:w="6031" w:type="dxa"/>
            <w:tcBorders>
              <w:top w:val="single" w:sz="4" w:space="0" w:color="000000"/>
              <w:left w:val="single" w:sz="4" w:space="0" w:color="000000"/>
              <w:bottom w:val="single" w:sz="4" w:space="0" w:color="000000"/>
              <w:right w:val="single" w:sz="4" w:space="0" w:color="000000"/>
            </w:tcBorders>
          </w:tcPr>
          <w:p w:rsidR="000C6444" w:rsidRDefault="00B41816">
            <w:pPr>
              <w:ind w:right="66"/>
              <w:jc w:val="center"/>
            </w:pPr>
            <w:r>
              <w:rPr>
                <w:rFonts w:ascii="Times New Roman" w:eastAsia="Times New Roman" w:hAnsi="Times New Roman" w:cs="Times New Roman"/>
                <w:b/>
                <w:sz w:val="24"/>
              </w:rPr>
              <w:t xml:space="preserve">Chemia </w:t>
            </w:r>
          </w:p>
        </w:tc>
      </w:tr>
      <w:tr w:rsidR="000C6444">
        <w:trPr>
          <w:trHeight w:val="288"/>
        </w:trPr>
        <w:tc>
          <w:tcPr>
            <w:tcW w:w="0" w:type="auto"/>
            <w:vMerge/>
            <w:tcBorders>
              <w:top w:val="nil"/>
              <w:left w:val="single" w:sz="4" w:space="0" w:color="000000"/>
              <w:bottom w:val="single" w:sz="4" w:space="0" w:color="000000"/>
              <w:right w:val="single" w:sz="4" w:space="0" w:color="000000"/>
            </w:tcBorders>
          </w:tcPr>
          <w:p w:rsidR="000C6444" w:rsidRDefault="000C6444"/>
        </w:tc>
        <w:tc>
          <w:tcPr>
            <w:tcW w:w="1317" w:type="dxa"/>
            <w:tcBorders>
              <w:top w:val="single" w:sz="4" w:space="0" w:color="000000"/>
              <w:left w:val="single" w:sz="4" w:space="0" w:color="000000"/>
              <w:bottom w:val="single" w:sz="4" w:space="0" w:color="000000"/>
              <w:right w:val="single" w:sz="4" w:space="0" w:color="000000"/>
            </w:tcBorders>
          </w:tcPr>
          <w:p w:rsidR="000C6444" w:rsidRDefault="00B41816">
            <w:pPr>
              <w:ind w:right="70"/>
              <w:jc w:val="center"/>
            </w:pPr>
            <w:r>
              <w:rPr>
                <w:rFonts w:ascii="Times New Roman" w:eastAsia="Times New Roman" w:hAnsi="Times New Roman" w:cs="Times New Roman"/>
                <w:sz w:val="20"/>
              </w:rPr>
              <w:t xml:space="preserve">English </w:t>
            </w:r>
          </w:p>
        </w:tc>
        <w:tc>
          <w:tcPr>
            <w:tcW w:w="6031" w:type="dxa"/>
            <w:tcBorders>
              <w:top w:val="single" w:sz="4" w:space="0" w:color="000000"/>
              <w:left w:val="single" w:sz="4" w:space="0" w:color="000000"/>
              <w:bottom w:val="single" w:sz="4" w:space="0" w:color="000000"/>
              <w:right w:val="single" w:sz="4" w:space="0" w:color="000000"/>
            </w:tcBorders>
          </w:tcPr>
          <w:p w:rsidR="000C6444" w:rsidRDefault="00B41816">
            <w:pPr>
              <w:ind w:right="70"/>
              <w:jc w:val="center"/>
            </w:pPr>
            <w:r>
              <w:rPr>
                <w:rFonts w:ascii="Times New Roman" w:eastAsia="Times New Roman" w:hAnsi="Times New Roman" w:cs="Times New Roman"/>
                <w:b/>
                <w:sz w:val="24"/>
              </w:rPr>
              <w:t xml:space="preserve">Chemistry </w:t>
            </w:r>
          </w:p>
        </w:tc>
      </w:tr>
    </w:tbl>
    <w:p w:rsidR="000C6444" w:rsidRDefault="00B41816">
      <w:pPr>
        <w:spacing w:after="0"/>
      </w:pPr>
      <w:r>
        <w:rPr>
          <w:rFonts w:ascii="Times New Roman" w:eastAsia="Times New Roman" w:hAnsi="Times New Roman" w:cs="Times New Roman"/>
          <w:b/>
          <w:sz w:val="24"/>
        </w:rPr>
        <w:t xml:space="preserve"> </w:t>
      </w:r>
    </w:p>
    <w:p w:rsidR="000C6444" w:rsidRPr="00A33265" w:rsidRDefault="00B41816">
      <w:pPr>
        <w:pStyle w:val="Nagwek2"/>
        <w:ind w:left="355"/>
        <w:rPr>
          <w:lang w:val="en-US"/>
        </w:rPr>
      </w:pPr>
      <w:r w:rsidRPr="00A33265">
        <w:rPr>
          <w:lang w:val="en-US"/>
        </w:rPr>
        <w:t>1.</w:t>
      </w:r>
      <w:r w:rsidRPr="00A33265">
        <w:rPr>
          <w:rFonts w:ascii="Arial" w:eastAsia="Arial" w:hAnsi="Arial" w:cs="Arial"/>
          <w:lang w:val="en-US"/>
        </w:rPr>
        <w:t xml:space="preserve"> </w:t>
      </w:r>
      <w:r w:rsidRPr="00A33265">
        <w:rPr>
          <w:lang w:val="en-US"/>
        </w:rPr>
        <w:t xml:space="preserve">LOCATION OF THE COURSE OF STUDY WITHIN THE SYSTEM OF STUDIES </w:t>
      </w:r>
    </w:p>
    <w:tbl>
      <w:tblPr>
        <w:tblStyle w:val="TableGrid"/>
        <w:tblW w:w="9672" w:type="dxa"/>
        <w:tblInd w:w="0" w:type="dxa"/>
        <w:tblCellMar>
          <w:top w:w="10" w:type="dxa"/>
          <w:left w:w="108" w:type="dxa"/>
          <w:right w:w="115" w:type="dxa"/>
        </w:tblCellMar>
        <w:tblLook w:val="04A0" w:firstRow="1" w:lastRow="0" w:firstColumn="1" w:lastColumn="0" w:noHBand="0" w:noVBand="1"/>
      </w:tblPr>
      <w:tblGrid>
        <w:gridCol w:w="5025"/>
        <w:gridCol w:w="4647"/>
      </w:tblGrid>
      <w:tr w:rsidR="000C6444" w:rsidTr="00140DB2">
        <w:trPr>
          <w:trHeight w:val="269"/>
        </w:trPr>
        <w:tc>
          <w:tcPr>
            <w:tcW w:w="5025"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b/>
                <w:sz w:val="20"/>
              </w:rPr>
              <w:t xml:space="preserve">1.1. Field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0C6444" w:rsidRDefault="00B41816">
            <w:proofErr w:type="spellStart"/>
            <w:r>
              <w:rPr>
                <w:rFonts w:ascii="Times New Roman" w:eastAsia="Times New Roman" w:hAnsi="Times New Roman" w:cs="Times New Roman"/>
                <w:sz w:val="20"/>
              </w:rPr>
              <w:t>medicine</w:t>
            </w:r>
            <w:proofErr w:type="spellEnd"/>
            <w:r>
              <w:rPr>
                <w:rFonts w:ascii="Times New Roman" w:eastAsia="Times New Roman" w:hAnsi="Times New Roman" w:cs="Times New Roman"/>
                <w:sz w:val="20"/>
              </w:rPr>
              <w:t xml:space="preserve"> </w:t>
            </w:r>
          </w:p>
        </w:tc>
      </w:tr>
      <w:tr w:rsidR="000C6444" w:rsidTr="00140DB2">
        <w:trPr>
          <w:trHeight w:val="266"/>
        </w:trPr>
        <w:tc>
          <w:tcPr>
            <w:tcW w:w="5025"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b/>
                <w:sz w:val="20"/>
              </w:rPr>
              <w:t xml:space="preserve">1.2. </w:t>
            </w:r>
            <w:proofErr w:type="spellStart"/>
            <w:r>
              <w:rPr>
                <w:rFonts w:ascii="Times New Roman" w:eastAsia="Times New Roman" w:hAnsi="Times New Roman" w:cs="Times New Roman"/>
                <w:b/>
                <w:sz w:val="20"/>
              </w:rPr>
              <w:t>Mode</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sz w:val="20"/>
              </w:rPr>
              <w:t>Full-</w:t>
            </w:r>
            <w:proofErr w:type="spellStart"/>
            <w:r>
              <w:rPr>
                <w:rFonts w:ascii="Times New Roman" w:eastAsia="Times New Roman" w:hAnsi="Times New Roman" w:cs="Times New Roman"/>
                <w:sz w:val="20"/>
              </w:rPr>
              <w:t>time</w:t>
            </w:r>
            <w:proofErr w:type="spellEnd"/>
            <w:r>
              <w:rPr>
                <w:rFonts w:ascii="Times New Roman" w:eastAsia="Times New Roman" w:hAnsi="Times New Roman" w:cs="Times New Roman"/>
                <w:sz w:val="20"/>
              </w:rPr>
              <w:t xml:space="preserve"> </w:t>
            </w:r>
          </w:p>
        </w:tc>
      </w:tr>
      <w:tr w:rsidR="000C6444" w:rsidTr="00140DB2">
        <w:trPr>
          <w:trHeight w:val="252"/>
        </w:trPr>
        <w:tc>
          <w:tcPr>
            <w:tcW w:w="5025"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b/>
                <w:sz w:val="20"/>
              </w:rPr>
              <w:t xml:space="preserve">1.3. Level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sz w:val="20"/>
              </w:rPr>
              <w:t xml:space="preserve">Uniform </w:t>
            </w:r>
            <w:proofErr w:type="spellStart"/>
            <w:r>
              <w:rPr>
                <w:rFonts w:ascii="Times New Roman" w:eastAsia="Times New Roman" w:hAnsi="Times New Roman" w:cs="Times New Roman"/>
                <w:sz w:val="20"/>
              </w:rPr>
              <w:t>Master’s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study</w:t>
            </w:r>
            <w:proofErr w:type="spellEnd"/>
            <w:r>
              <w:rPr>
                <w:rFonts w:ascii="Times New Roman" w:eastAsia="Times New Roman" w:hAnsi="Times New Roman" w:cs="Times New Roman"/>
                <w:sz w:val="20"/>
              </w:rPr>
              <w:t xml:space="preserve"> </w:t>
            </w:r>
          </w:p>
        </w:tc>
      </w:tr>
      <w:tr w:rsidR="000C6444" w:rsidTr="00140DB2">
        <w:trPr>
          <w:trHeight w:val="266"/>
        </w:trPr>
        <w:tc>
          <w:tcPr>
            <w:tcW w:w="5025"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b/>
                <w:sz w:val="20"/>
              </w:rPr>
              <w:t xml:space="preserve">1.4. Profile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sz w:val="20"/>
              </w:rPr>
              <w:t xml:space="preserve">General </w:t>
            </w:r>
            <w:proofErr w:type="spellStart"/>
            <w:r>
              <w:rPr>
                <w:rFonts w:ascii="Times New Roman" w:eastAsia="Times New Roman" w:hAnsi="Times New Roman" w:cs="Times New Roman"/>
                <w:sz w:val="20"/>
              </w:rPr>
              <w:t>academic</w:t>
            </w:r>
            <w:proofErr w:type="spellEnd"/>
            <w:r>
              <w:rPr>
                <w:rFonts w:ascii="Times New Roman" w:eastAsia="Times New Roman" w:hAnsi="Times New Roman" w:cs="Times New Roman"/>
                <w:sz w:val="20"/>
              </w:rPr>
              <w:t xml:space="preserve"> </w:t>
            </w:r>
          </w:p>
        </w:tc>
      </w:tr>
      <w:tr w:rsidR="000C6444" w:rsidTr="00140DB2">
        <w:trPr>
          <w:trHeight w:val="267"/>
        </w:trPr>
        <w:tc>
          <w:tcPr>
            <w:tcW w:w="5025" w:type="dxa"/>
            <w:tcBorders>
              <w:top w:val="single" w:sz="4" w:space="0" w:color="000000"/>
              <w:left w:val="single" w:sz="4" w:space="0" w:color="000000"/>
              <w:bottom w:val="single" w:sz="4" w:space="0" w:color="000000"/>
              <w:right w:val="single" w:sz="4" w:space="0" w:color="000000"/>
            </w:tcBorders>
          </w:tcPr>
          <w:p w:rsidR="000C6444" w:rsidRPr="00A33265" w:rsidRDefault="00140DB2">
            <w:pPr>
              <w:rPr>
                <w:lang w:val="en-US"/>
              </w:rPr>
            </w:pPr>
            <w:r w:rsidRPr="00A33265">
              <w:rPr>
                <w:rFonts w:ascii="Times New Roman" w:eastAsia="Times New Roman" w:hAnsi="Times New Roman" w:cs="Times New Roman"/>
                <w:b/>
                <w:sz w:val="20"/>
                <w:lang w:val="en-US"/>
              </w:rPr>
              <w:t>1.5. Person</w:t>
            </w:r>
            <w:r w:rsidR="00B41816" w:rsidRPr="00A33265">
              <w:rPr>
                <w:rFonts w:ascii="Times New Roman" w:eastAsia="Times New Roman" w:hAnsi="Times New Roman" w:cs="Times New Roman"/>
                <w:b/>
                <w:sz w:val="20"/>
                <w:lang w:val="en-US"/>
              </w:rPr>
              <w:t xml:space="preserve"> 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sz w:val="20"/>
              </w:rPr>
              <w:t xml:space="preserve">dr Dariusz Wideł </w:t>
            </w:r>
          </w:p>
        </w:tc>
      </w:tr>
      <w:tr w:rsidR="000C6444" w:rsidTr="00140DB2">
        <w:trPr>
          <w:trHeight w:val="269"/>
        </w:trPr>
        <w:tc>
          <w:tcPr>
            <w:tcW w:w="5025" w:type="dxa"/>
            <w:tcBorders>
              <w:top w:val="single" w:sz="4" w:space="0" w:color="000000"/>
              <w:left w:val="single" w:sz="4" w:space="0" w:color="000000"/>
              <w:bottom w:val="single" w:sz="4" w:space="0" w:color="000000"/>
              <w:right w:val="single" w:sz="4" w:space="0" w:color="000000"/>
            </w:tcBorders>
          </w:tcPr>
          <w:p w:rsidR="000C6444" w:rsidRDefault="00140DB2">
            <w:r>
              <w:rPr>
                <w:rFonts w:ascii="Times New Roman" w:eastAsia="Times New Roman" w:hAnsi="Times New Roman" w:cs="Times New Roman"/>
                <w:b/>
                <w:sz w:val="20"/>
              </w:rPr>
              <w:t>1.6</w:t>
            </w:r>
            <w:r w:rsidR="00B41816">
              <w:rPr>
                <w:rFonts w:ascii="Times New Roman" w:eastAsia="Times New Roman" w:hAnsi="Times New Roman" w:cs="Times New Roman"/>
                <w:b/>
                <w:sz w:val="20"/>
              </w:rPr>
              <w:t xml:space="preserve">. </w:t>
            </w:r>
            <w:proofErr w:type="spellStart"/>
            <w:r w:rsidR="00B41816">
              <w:rPr>
                <w:rFonts w:ascii="Times New Roman" w:eastAsia="Times New Roman" w:hAnsi="Times New Roman" w:cs="Times New Roman"/>
                <w:b/>
                <w:sz w:val="20"/>
              </w:rPr>
              <w:t>Contact</w:t>
            </w:r>
            <w:proofErr w:type="spellEnd"/>
            <w:r w:rsidR="00B41816">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sz w:val="20"/>
              </w:rPr>
              <w:t xml:space="preserve">dariusz.widel@ujk.edu.pl </w:t>
            </w:r>
          </w:p>
        </w:tc>
      </w:tr>
    </w:tbl>
    <w:p w:rsidR="000C6444" w:rsidRDefault="00B41816">
      <w:pPr>
        <w:spacing w:after="0"/>
      </w:pPr>
      <w:r>
        <w:rPr>
          <w:rFonts w:ascii="Times New Roman" w:eastAsia="Times New Roman" w:hAnsi="Times New Roman" w:cs="Times New Roman"/>
          <w:b/>
          <w:sz w:val="20"/>
        </w:rPr>
        <w:t xml:space="preserve"> </w:t>
      </w:r>
    </w:p>
    <w:p w:rsidR="000C6444" w:rsidRPr="00A33265" w:rsidRDefault="00B41816">
      <w:pPr>
        <w:pStyle w:val="Nagwek2"/>
        <w:ind w:left="355"/>
        <w:rPr>
          <w:lang w:val="en-US"/>
        </w:rPr>
      </w:pPr>
      <w:r w:rsidRPr="00A33265">
        <w:rPr>
          <w:lang w:val="en-US"/>
        </w:rPr>
        <w:t>2.</w:t>
      </w:r>
      <w:r w:rsidRPr="00A33265">
        <w:rPr>
          <w:rFonts w:ascii="Arial" w:eastAsia="Arial" w:hAnsi="Arial" w:cs="Arial"/>
          <w:lang w:val="en-US"/>
        </w:rPr>
        <w:t xml:space="preserve"> </w:t>
      </w:r>
      <w:r w:rsidRPr="00A33265">
        <w:rPr>
          <w:lang w:val="en-US"/>
        </w:rPr>
        <w:t xml:space="preserve">GENERAL CHARACTERISTICS OF THE COURSE OF STUDY </w:t>
      </w:r>
    </w:p>
    <w:tbl>
      <w:tblPr>
        <w:tblStyle w:val="TableGrid"/>
        <w:tblW w:w="9727" w:type="dxa"/>
        <w:tblInd w:w="0" w:type="dxa"/>
        <w:tblCellMar>
          <w:top w:w="10" w:type="dxa"/>
          <w:left w:w="108" w:type="dxa"/>
          <w:right w:w="115" w:type="dxa"/>
        </w:tblCellMar>
        <w:tblLook w:val="04A0" w:firstRow="1" w:lastRow="0" w:firstColumn="1" w:lastColumn="0" w:noHBand="0" w:noVBand="1"/>
      </w:tblPr>
      <w:tblGrid>
        <w:gridCol w:w="5053"/>
        <w:gridCol w:w="4674"/>
      </w:tblGrid>
      <w:tr w:rsidR="000C6444">
        <w:trPr>
          <w:trHeight w:val="269"/>
        </w:trPr>
        <w:tc>
          <w:tcPr>
            <w:tcW w:w="5053" w:type="dxa"/>
            <w:tcBorders>
              <w:top w:val="single" w:sz="4" w:space="0" w:color="000000"/>
              <w:left w:val="single" w:sz="4" w:space="0" w:color="000000"/>
              <w:bottom w:val="single" w:sz="4" w:space="0" w:color="000000"/>
              <w:right w:val="single" w:sz="4" w:space="0" w:color="000000"/>
            </w:tcBorders>
          </w:tcPr>
          <w:p w:rsidR="000C6444" w:rsidRDefault="00140DB2">
            <w:r>
              <w:rPr>
                <w:rFonts w:ascii="Times New Roman" w:eastAsia="Times New Roman" w:hAnsi="Times New Roman" w:cs="Times New Roman"/>
                <w:b/>
                <w:sz w:val="20"/>
              </w:rPr>
              <w:t>2.1</w:t>
            </w:r>
            <w:r w:rsidR="00B41816">
              <w:rPr>
                <w:rFonts w:ascii="Times New Roman" w:eastAsia="Times New Roman" w:hAnsi="Times New Roman" w:cs="Times New Roman"/>
                <w:b/>
                <w:sz w:val="20"/>
              </w:rPr>
              <w:t xml:space="preserve">. Language of </w:t>
            </w:r>
            <w:proofErr w:type="spellStart"/>
            <w:r w:rsidR="00B41816">
              <w:rPr>
                <w:rFonts w:ascii="Times New Roman" w:eastAsia="Times New Roman" w:hAnsi="Times New Roman" w:cs="Times New Roman"/>
                <w:b/>
                <w:sz w:val="20"/>
              </w:rPr>
              <w:t>instruction</w:t>
            </w:r>
            <w:proofErr w:type="spellEnd"/>
            <w:r w:rsidR="00B41816">
              <w:rPr>
                <w:rFonts w:ascii="Times New Roman" w:eastAsia="Times New Roman" w:hAnsi="Times New Roman" w:cs="Times New Roman"/>
                <w:b/>
                <w:sz w:val="20"/>
              </w:rPr>
              <w:t xml:space="preserve"> </w:t>
            </w:r>
          </w:p>
        </w:tc>
        <w:tc>
          <w:tcPr>
            <w:tcW w:w="4674"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sz w:val="20"/>
              </w:rPr>
              <w:t xml:space="preserve">English </w:t>
            </w:r>
          </w:p>
        </w:tc>
      </w:tr>
      <w:tr w:rsidR="000C6444" w:rsidRPr="00A33265">
        <w:trPr>
          <w:trHeight w:val="470"/>
        </w:trPr>
        <w:tc>
          <w:tcPr>
            <w:tcW w:w="5053" w:type="dxa"/>
            <w:tcBorders>
              <w:top w:val="single" w:sz="4" w:space="0" w:color="000000"/>
              <w:left w:val="single" w:sz="4" w:space="0" w:color="000000"/>
              <w:bottom w:val="single" w:sz="4" w:space="0" w:color="000000"/>
              <w:right w:val="single" w:sz="4" w:space="0" w:color="000000"/>
            </w:tcBorders>
          </w:tcPr>
          <w:p w:rsidR="000C6444" w:rsidRDefault="00140DB2">
            <w:r>
              <w:rPr>
                <w:rFonts w:ascii="Times New Roman" w:eastAsia="Times New Roman" w:hAnsi="Times New Roman" w:cs="Times New Roman"/>
                <w:b/>
                <w:sz w:val="20"/>
              </w:rPr>
              <w:t>2.2</w:t>
            </w:r>
            <w:r w:rsidR="00B41816">
              <w:rPr>
                <w:rFonts w:ascii="Times New Roman" w:eastAsia="Times New Roman" w:hAnsi="Times New Roman" w:cs="Times New Roman"/>
                <w:b/>
                <w:sz w:val="20"/>
              </w:rPr>
              <w:t xml:space="preserve">. </w:t>
            </w:r>
            <w:proofErr w:type="spellStart"/>
            <w:r w:rsidR="00B41816">
              <w:rPr>
                <w:rFonts w:ascii="Times New Roman" w:eastAsia="Times New Roman" w:hAnsi="Times New Roman" w:cs="Times New Roman"/>
                <w:b/>
                <w:sz w:val="20"/>
              </w:rPr>
              <w:t>Prerequisites</w:t>
            </w:r>
            <w:proofErr w:type="spellEnd"/>
            <w:r w:rsidR="00B41816">
              <w:rPr>
                <w:rFonts w:ascii="Times New Roman" w:eastAsia="Times New Roman" w:hAnsi="Times New Roman" w:cs="Times New Roman"/>
                <w:b/>
                <w:sz w:val="20"/>
              </w:rPr>
              <w:t xml:space="preserve">* </w:t>
            </w:r>
          </w:p>
        </w:tc>
        <w:tc>
          <w:tcPr>
            <w:tcW w:w="4674" w:type="dxa"/>
            <w:tcBorders>
              <w:top w:val="single" w:sz="4" w:space="0" w:color="000000"/>
              <w:left w:val="single" w:sz="4" w:space="0" w:color="000000"/>
              <w:bottom w:val="single" w:sz="4" w:space="0" w:color="000000"/>
              <w:right w:val="single" w:sz="4" w:space="0" w:color="000000"/>
            </w:tcBorders>
          </w:tcPr>
          <w:p w:rsidR="000C6444" w:rsidRPr="00A33265" w:rsidRDefault="00B41816">
            <w:pPr>
              <w:rPr>
                <w:lang w:val="en-US"/>
              </w:rPr>
            </w:pPr>
            <w:r w:rsidRPr="00A33265">
              <w:rPr>
                <w:rFonts w:ascii="Times New Roman" w:eastAsia="Times New Roman" w:hAnsi="Times New Roman" w:cs="Times New Roman"/>
                <w:sz w:val="20"/>
                <w:lang w:val="en-US"/>
              </w:rPr>
              <w:t xml:space="preserve">Knowledge of general chemistry, inorganic and organic at the advanced level of secondary school. </w:t>
            </w:r>
          </w:p>
        </w:tc>
      </w:tr>
    </w:tbl>
    <w:p w:rsidR="000C6444" w:rsidRPr="00A33265" w:rsidRDefault="00B41816">
      <w:pPr>
        <w:spacing w:after="0"/>
        <w:rPr>
          <w:lang w:val="en-US"/>
        </w:rPr>
      </w:pPr>
      <w:r w:rsidRPr="00A33265">
        <w:rPr>
          <w:rFonts w:ascii="Times New Roman" w:eastAsia="Times New Roman" w:hAnsi="Times New Roman" w:cs="Times New Roman"/>
          <w:b/>
          <w:sz w:val="20"/>
          <w:lang w:val="en-US"/>
        </w:rPr>
        <w:t xml:space="preserve"> </w:t>
      </w:r>
    </w:p>
    <w:p w:rsidR="000C6444" w:rsidRPr="00A33265" w:rsidRDefault="00B41816">
      <w:pPr>
        <w:pStyle w:val="Nagwek2"/>
        <w:ind w:left="355"/>
        <w:rPr>
          <w:lang w:val="en-US"/>
        </w:rPr>
      </w:pPr>
      <w:r w:rsidRPr="00A33265">
        <w:rPr>
          <w:lang w:val="en-US"/>
        </w:rPr>
        <w:t>3.</w:t>
      </w:r>
      <w:r w:rsidRPr="00A33265">
        <w:rPr>
          <w:rFonts w:ascii="Arial" w:eastAsia="Arial" w:hAnsi="Arial" w:cs="Arial"/>
          <w:lang w:val="en-US"/>
        </w:rPr>
        <w:t xml:space="preserve"> </w:t>
      </w:r>
      <w:r w:rsidRPr="00A33265">
        <w:rPr>
          <w:lang w:val="en-US"/>
        </w:rPr>
        <w:t xml:space="preserve">DETAILED CHARACTERISTICS OF THE COURSE OF STUDY </w:t>
      </w:r>
    </w:p>
    <w:tbl>
      <w:tblPr>
        <w:tblStyle w:val="TableGrid"/>
        <w:tblW w:w="9748" w:type="dxa"/>
        <w:tblInd w:w="0" w:type="dxa"/>
        <w:tblCellMar>
          <w:top w:w="10" w:type="dxa"/>
          <w:right w:w="87" w:type="dxa"/>
        </w:tblCellMar>
        <w:tblLook w:val="04A0" w:firstRow="1" w:lastRow="0" w:firstColumn="1" w:lastColumn="0" w:noHBand="0" w:noVBand="1"/>
      </w:tblPr>
      <w:tblGrid>
        <w:gridCol w:w="1904"/>
        <w:gridCol w:w="1781"/>
        <w:gridCol w:w="6063"/>
      </w:tblGrid>
      <w:tr w:rsidR="000C6444" w:rsidRPr="00A33265">
        <w:trPr>
          <w:trHeight w:val="264"/>
        </w:trPr>
        <w:tc>
          <w:tcPr>
            <w:tcW w:w="3685" w:type="dxa"/>
            <w:gridSpan w:val="2"/>
            <w:tcBorders>
              <w:top w:val="single" w:sz="4" w:space="0" w:color="000000"/>
              <w:left w:val="single" w:sz="4" w:space="0" w:color="000000"/>
              <w:bottom w:val="single" w:sz="4" w:space="0" w:color="000000"/>
              <w:right w:val="single" w:sz="4" w:space="0" w:color="000000"/>
            </w:tcBorders>
          </w:tcPr>
          <w:p w:rsidR="000C6444" w:rsidRDefault="00B41816">
            <w:pPr>
              <w:ind w:left="108"/>
            </w:pPr>
            <w:r>
              <w:rPr>
                <w:rFonts w:ascii="Times New Roman" w:eastAsia="Times New Roman" w:hAnsi="Times New Roman" w:cs="Times New Roman"/>
                <w:b/>
                <w:sz w:val="20"/>
              </w:rPr>
              <w:t>3.1.</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0C6444" w:rsidRPr="00A33265" w:rsidRDefault="00000F9F">
            <w:pPr>
              <w:ind w:left="108"/>
              <w:rPr>
                <w:lang w:val="en-US"/>
              </w:rPr>
            </w:pPr>
            <w:r w:rsidRPr="00A33265">
              <w:rPr>
                <w:rFonts w:ascii="Times New Roman" w:eastAsia="Times New Roman" w:hAnsi="Times New Roman" w:cs="Times New Roman"/>
                <w:sz w:val="20"/>
                <w:lang w:val="en-US"/>
              </w:rPr>
              <w:t>lecture– 25</w:t>
            </w:r>
            <w:r w:rsidR="00B41816" w:rsidRPr="00A33265">
              <w:rPr>
                <w:rFonts w:ascii="Times New Roman" w:eastAsia="Times New Roman" w:hAnsi="Times New Roman" w:cs="Times New Roman"/>
                <w:sz w:val="20"/>
                <w:lang w:val="en-US"/>
              </w:rPr>
              <w:t xml:space="preserve"> hours</w:t>
            </w:r>
            <w:r w:rsidR="00530E18" w:rsidRPr="00A33265">
              <w:rPr>
                <w:rFonts w:ascii="Times New Roman" w:eastAsia="Times New Roman" w:hAnsi="Times New Roman" w:cs="Times New Roman"/>
                <w:sz w:val="20"/>
                <w:lang w:val="en-US"/>
              </w:rPr>
              <w:t xml:space="preserve"> including 5 h e-learning</w:t>
            </w:r>
            <w:r w:rsidR="00B41816" w:rsidRPr="00A33265">
              <w:rPr>
                <w:rFonts w:ascii="Times New Roman" w:eastAsia="Times New Roman" w:hAnsi="Times New Roman" w:cs="Times New Roman"/>
                <w:sz w:val="20"/>
                <w:lang w:val="en-US"/>
              </w:rPr>
              <w:t>; laboratory classes– 20 hours</w:t>
            </w:r>
            <w:r w:rsidR="00B41816" w:rsidRPr="00A33265">
              <w:rPr>
                <w:rFonts w:ascii="Times New Roman" w:eastAsia="Times New Roman" w:hAnsi="Times New Roman" w:cs="Times New Roman"/>
                <w:b/>
                <w:sz w:val="20"/>
                <w:lang w:val="en-US"/>
              </w:rPr>
              <w:t xml:space="preserve"> </w:t>
            </w:r>
          </w:p>
        </w:tc>
      </w:tr>
      <w:tr w:rsidR="000C6444" w:rsidRPr="00A33265">
        <w:trPr>
          <w:trHeight w:val="699"/>
        </w:trPr>
        <w:tc>
          <w:tcPr>
            <w:tcW w:w="3685" w:type="dxa"/>
            <w:gridSpan w:val="2"/>
            <w:tcBorders>
              <w:top w:val="single" w:sz="4" w:space="0" w:color="000000"/>
              <w:left w:val="single" w:sz="4" w:space="0" w:color="000000"/>
              <w:bottom w:val="single" w:sz="4" w:space="0" w:color="000000"/>
              <w:right w:val="single" w:sz="4" w:space="0" w:color="000000"/>
            </w:tcBorders>
          </w:tcPr>
          <w:p w:rsidR="000C6444" w:rsidRDefault="00B41816">
            <w:pPr>
              <w:ind w:left="108"/>
            </w:pPr>
            <w:r>
              <w:rPr>
                <w:rFonts w:ascii="Times New Roman" w:eastAsia="Times New Roman" w:hAnsi="Times New Roman" w:cs="Times New Roman"/>
                <w:b/>
                <w:sz w:val="20"/>
              </w:rPr>
              <w:t>3.2.</w:t>
            </w:r>
            <w:r>
              <w:rPr>
                <w:rFonts w:ascii="Arial" w:eastAsia="Arial" w:hAnsi="Arial" w:cs="Arial"/>
                <w:b/>
                <w:sz w:val="20"/>
              </w:rPr>
              <w:t xml:space="preserve"> </w:t>
            </w:r>
            <w:r>
              <w:rPr>
                <w:rFonts w:ascii="Times New Roman" w:eastAsia="Times New Roman" w:hAnsi="Times New Roman" w:cs="Times New Roman"/>
                <w:b/>
                <w:sz w:val="20"/>
              </w:rPr>
              <w:t xml:space="preserve">Place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0C6444" w:rsidRPr="00A33265" w:rsidRDefault="00B41816">
            <w:pPr>
              <w:ind w:left="108"/>
              <w:rPr>
                <w:lang w:val="en-US"/>
              </w:rPr>
            </w:pPr>
            <w:r w:rsidRPr="00A33265">
              <w:rPr>
                <w:rFonts w:ascii="Times New Roman" w:eastAsia="Times New Roman" w:hAnsi="Times New Roman" w:cs="Times New Roman"/>
                <w:sz w:val="20"/>
                <w:lang w:val="en-US"/>
              </w:rPr>
              <w:t xml:space="preserve">Courses in the teaching rooms of the UJK  </w:t>
            </w:r>
          </w:p>
          <w:p w:rsidR="000C6444" w:rsidRPr="00A33265" w:rsidRDefault="00B41816">
            <w:pPr>
              <w:ind w:left="108"/>
              <w:rPr>
                <w:lang w:val="en-US"/>
              </w:rPr>
            </w:pPr>
            <w:r w:rsidRPr="00A33265">
              <w:rPr>
                <w:rFonts w:ascii="Times New Roman" w:eastAsia="Times New Roman" w:hAnsi="Times New Roman" w:cs="Times New Roman"/>
                <w:sz w:val="20"/>
                <w:lang w:val="en-US"/>
              </w:rPr>
              <w:t xml:space="preserve">The Faculty of </w:t>
            </w:r>
            <w:r w:rsidR="00A33265">
              <w:rPr>
                <w:rFonts w:ascii="Times New Roman" w:eastAsia="Times New Roman" w:hAnsi="Times New Roman" w:cs="Times New Roman"/>
                <w:sz w:val="20"/>
                <w:lang w:val="en-US"/>
              </w:rPr>
              <w:t xml:space="preserve"> </w:t>
            </w:r>
            <w:r w:rsidRPr="00A33265">
              <w:rPr>
                <w:rFonts w:ascii="Times New Roman" w:eastAsia="Times New Roman" w:hAnsi="Times New Roman" w:cs="Times New Roman"/>
                <w:sz w:val="20"/>
                <w:lang w:val="en-US"/>
              </w:rPr>
              <w:t>Natural Sciences, The Institute of Chemistry</w:t>
            </w:r>
            <w:r w:rsidRPr="00A33265">
              <w:rPr>
                <w:rFonts w:ascii="Times New Roman" w:eastAsia="Times New Roman" w:hAnsi="Times New Roman" w:cs="Times New Roman"/>
                <w:b/>
                <w:sz w:val="20"/>
                <w:lang w:val="en-US"/>
              </w:rPr>
              <w:t xml:space="preserve"> </w:t>
            </w:r>
          </w:p>
        </w:tc>
      </w:tr>
      <w:tr w:rsidR="000C6444" w:rsidRPr="00A33265">
        <w:trPr>
          <w:trHeight w:val="247"/>
        </w:trPr>
        <w:tc>
          <w:tcPr>
            <w:tcW w:w="3685" w:type="dxa"/>
            <w:gridSpan w:val="2"/>
            <w:tcBorders>
              <w:top w:val="single" w:sz="4" w:space="0" w:color="000000"/>
              <w:left w:val="single" w:sz="4" w:space="0" w:color="000000"/>
              <w:bottom w:val="single" w:sz="4" w:space="0" w:color="000000"/>
              <w:right w:val="single" w:sz="4" w:space="0" w:color="000000"/>
            </w:tcBorders>
          </w:tcPr>
          <w:p w:rsidR="000C6444" w:rsidRDefault="00B41816">
            <w:pPr>
              <w:ind w:left="108"/>
            </w:pPr>
            <w:r>
              <w:rPr>
                <w:rFonts w:ascii="Times New Roman" w:eastAsia="Times New Roman" w:hAnsi="Times New Roman" w:cs="Times New Roman"/>
                <w:b/>
                <w:sz w:val="20"/>
              </w:rPr>
              <w:t>3.3.</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0C6444" w:rsidRPr="00A33265" w:rsidRDefault="00B41816">
            <w:pPr>
              <w:ind w:left="108"/>
              <w:rPr>
                <w:lang w:val="en-US"/>
              </w:rPr>
            </w:pPr>
            <w:r w:rsidRPr="00A33265">
              <w:rPr>
                <w:rFonts w:ascii="Times New Roman" w:eastAsia="Times New Roman" w:hAnsi="Times New Roman" w:cs="Times New Roman"/>
                <w:sz w:val="20"/>
                <w:lang w:val="en-US"/>
              </w:rPr>
              <w:t xml:space="preserve">Laboratory-credit with grade, written exam </w:t>
            </w:r>
          </w:p>
        </w:tc>
      </w:tr>
      <w:tr w:rsidR="000C6444" w:rsidRPr="00A33265">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0C6444" w:rsidRDefault="00B41816">
            <w:pPr>
              <w:ind w:left="108"/>
            </w:pPr>
            <w:r>
              <w:rPr>
                <w:rFonts w:ascii="Times New Roman" w:eastAsia="Times New Roman" w:hAnsi="Times New Roman" w:cs="Times New Roman"/>
                <w:b/>
                <w:sz w:val="20"/>
              </w:rPr>
              <w:t>3.4.</w:t>
            </w:r>
            <w:r>
              <w:rPr>
                <w:rFonts w:ascii="Arial" w:eastAsia="Arial" w:hAnsi="Arial" w:cs="Arial"/>
                <w:b/>
                <w:sz w:val="20"/>
              </w:rPr>
              <w:t xml:space="preserve">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methods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0C6444" w:rsidRPr="00A33265" w:rsidRDefault="00B41816">
            <w:pPr>
              <w:ind w:left="108"/>
              <w:rPr>
                <w:lang w:val="en-US"/>
              </w:rPr>
            </w:pPr>
            <w:r w:rsidRPr="00A33265">
              <w:rPr>
                <w:rFonts w:ascii="Times New Roman" w:eastAsia="Times New Roman" w:hAnsi="Times New Roman" w:cs="Times New Roman"/>
                <w:sz w:val="20"/>
                <w:lang w:val="en-US"/>
              </w:rPr>
              <w:t>Informative lecture,  explaining and problem-based, laboratory classes</w:t>
            </w:r>
            <w:r w:rsidRPr="00A33265">
              <w:rPr>
                <w:rFonts w:ascii="Times New Roman" w:eastAsia="Times New Roman" w:hAnsi="Times New Roman" w:cs="Times New Roman"/>
                <w:b/>
                <w:sz w:val="20"/>
                <w:lang w:val="en-US"/>
              </w:rPr>
              <w:t xml:space="preserve"> </w:t>
            </w:r>
          </w:p>
        </w:tc>
      </w:tr>
      <w:tr w:rsidR="000C6444">
        <w:trPr>
          <w:trHeight w:val="701"/>
        </w:trPr>
        <w:tc>
          <w:tcPr>
            <w:tcW w:w="1904" w:type="dxa"/>
            <w:vMerge w:val="restart"/>
            <w:tcBorders>
              <w:top w:val="single" w:sz="4" w:space="0" w:color="000000"/>
              <w:left w:val="single" w:sz="4" w:space="0" w:color="000000"/>
              <w:bottom w:val="single" w:sz="4" w:space="0" w:color="000000"/>
              <w:right w:val="single" w:sz="4" w:space="0" w:color="000000"/>
            </w:tcBorders>
          </w:tcPr>
          <w:p w:rsidR="000C6444" w:rsidRDefault="00B41816">
            <w:pPr>
              <w:ind w:left="108"/>
            </w:pPr>
            <w:r>
              <w:rPr>
                <w:rFonts w:ascii="Times New Roman" w:eastAsia="Times New Roman" w:hAnsi="Times New Roman" w:cs="Times New Roman"/>
                <w:b/>
                <w:sz w:val="20"/>
              </w:rPr>
              <w:t>3.5.</w:t>
            </w:r>
            <w:r>
              <w:rPr>
                <w:rFonts w:ascii="Arial" w:eastAsia="Arial" w:hAnsi="Arial" w:cs="Arial"/>
                <w:b/>
                <w:sz w:val="20"/>
              </w:rPr>
              <w:t xml:space="preserve"> </w:t>
            </w:r>
            <w:proofErr w:type="spellStart"/>
            <w:r>
              <w:rPr>
                <w:rFonts w:ascii="Times New Roman" w:eastAsia="Times New Roman" w:hAnsi="Times New Roman" w:cs="Times New Roman"/>
                <w:b/>
                <w:sz w:val="20"/>
              </w:rPr>
              <w:t>Bibliography</w:t>
            </w:r>
            <w:proofErr w:type="spellEnd"/>
            <w:r>
              <w:rPr>
                <w:rFonts w:ascii="Times New Roman" w:eastAsia="Times New Roman" w:hAnsi="Times New Roman" w:cs="Times New Roman"/>
                <w:b/>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0C6444" w:rsidRDefault="00B41816">
            <w:pPr>
              <w:ind w:left="139"/>
            </w:pPr>
            <w:proofErr w:type="spellStart"/>
            <w:r>
              <w:rPr>
                <w:rFonts w:ascii="Times New Roman" w:eastAsia="Times New Roman" w:hAnsi="Times New Roman" w:cs="Times New Roman"/>
                <w:b/>
                <w:sz w:val="20"/>
              </w:rPr>
              <w:t>Required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reading</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0C6444" w:rsidRPr="00A33265" w:rsidRDefault="00B41816">
            <w:pPr>
              <w:ind w:left="108"/>
              <w:rPr>
                <w:lang w:val="en-US"/>
              </w:rPr>
            </w:pPr>
            <w:r w:rsidRPr="00A33265">
              <w:rPr>
                <w:rFonts w:ascii="Times New Roman" w:eastAsia="Times New Roman" w:hAnsi="Times New Roman" w:cs="Times New Roman"/>
                <w:sz w:val="20"/>
                <w:lang w:val="en-US"/>
              </w:rPr>
              <w:t>An Introduction to General, Organic, and Biological Chemistry, Global Edition   Autor:</w:t>
            </w:r>
            <w:hyperlink r:id="rId4">
              <w:r w:rsidRPr="00A33265">
                <w:rPr>
                  <w:rFonts w:ascii="Times New Roman" w:eastAsia="Times New Roman" w:hAnsi="Times New Roman" w:cs="Times New Roman"/>
                  <w:sz w:val="20"/>
                  <w:lang w:val="en-US"/>
                </w:rPr>
                <w:t xml:space="preserve"> </w:t>
              </w:r>
            </w:hyperlink>
            <w:hyperlink r:id="rId5">
              <w:r w:rsidRPr="00A33265">
                <w:rPr>
                  <w:rFonts w:ascii="Times New Roman" w:eastAsia="Times New Roman" w:hAnsi="Times New Roman" w:cs="Times New Roman"/>
                  <w:sz w:val="20"/>
                  <w:lang w:val="en-US"/>
                </w:rPr>
                <w:t>Timberlake Karen,</w:t>
              </w:r>
            </w:hyperlink>
            <w:r w:rsidRPr="00A33265">
              <w:rPr>
                <w:rFonts w:ascii="Times New Roman" w:eastAsia="Times New Roman" w:hAnsi="Times New Roman" w:cs="Times New Roman"/>
                <w:sz w:val="20"/>
                <w:lang w:val="en-US"/>
              </w:rPr>
              <w:t xml:space="preserve"> ed. by Pearson Higher Education , </w:t>
            </w:r>
          </w:p>
          <w:p w:rsidR="000C6444" w:rsidRDefault="00B41816">
            <w:pPr>
              <w:ind w:left="108"/>
            </w:pPr>
            <w:r>
              <w:rPr>
                <w:rFonts w:ascii="Times New Roman" w:eastAsia="Times New Roman" w:hAnsi="Times New Roman" w:cs="Times New Roman"/>
                <w:sz w:val="20"/>
              </w:rPr>
              <w:t>2015</w:t>
            </w:r>
            <w:r>
              <w:rPr>
                <w:rFonts w:ascii="Times New Roman" w:eastAsia="Times New Roman" w:hAnsi="Times New Roman" w:cs="Times New Roman"/>
                <w:b/>
                <w:sz w:val="20"/>
              </w:rPr>
              <w:t xml:space="preserve"> </w:t>
            </w:r>
          </w:p>
        </w:tc>
      </w:tr>
      <w:tr w:rsidR="000C6444" w:rsidRPr="00A33265">
        <w:trPr>
          <w:trHeight w:val="240"/>
        </w:trPr>
        <w:tc>
          <w:tcPr>
            <w:tcW w:w="0" w:type="auto"/>
            <w:vMerge/>
            <w:tcBorders>
              <w:top w:val="nil"/>
              <w:left w:val="single" w:sz="4" w:space="0" w:color="000000"/>
              <w:bottom w:val="single" w:sz="4" w:space="0" w:color="000000"/>
              <w:right w:val="single" w:sz="4" w:space="0" w:color="000000"/>
            </w:tcBorders>
          </w:tcPr>
          <w:p w:rsidR="000C6444" w:rsidRDefault="000C6444"/>
        </w:tc>
        <w:tc>
          <w:tcPr>
            <w:tcW w:w="1781" w:type="dxa"/>
            <w:tcBorders>
              <w:top w:val="single" w:sz="4" w:space="0" w:color="000000"/>
              <w:left w:val="single" w:sz="4" w:space="0" w:color="000000"/>
              <w:bottom w:val="single" w:sz="4" w:space="0" w:color="000000"/>
              <w:right w:val="single" w:sz="4" w:space="0" w:color="000000"/>
            </w:tcBorders>
          </w:tcPr>
          <w:p w:rsidR="000C6444" w:rsidRDefault="00B41816">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Further</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reading</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0C6444" w:rsidRPr="00A33265" w:rsidRDefault="00B41816">
            <w:pPr>
              <w:ind w:left="108"/>
              <w:rPr>
                <w:lang w:val="en-US"/>
              </w:rPr>
            </w:pPr>
            <w:r w:rsidRPr="00A33265">
              <w:rPr>
                <w:rFonts w:ascii="Times New Roman" w:eastAsia="Times New Roman" w:hAnsi="Times New Roman" w:cs="Times New Roman"/>
                <w:sz w:val="20"/>
                <w:lang w:val="en-US"/>
              </w:rPr>
              <w:t xml:space="preserve">John E. McMurry - Organic Chemistry - 8th edition in pdf </w:t>
            </w:r>
            <w:r w:rsidRPr="00A33265">
              <w:rPr>
                <w:rFonts w:ascii="Times New Roman" w:eastAsia="Times New Roman" w:hAnsi="Times New Roman" w:cs="Times New Roman"/>
                <w:b/>
                <w:sz w:val="20"/>
                <w:lang w:val="en-US"/>
              </w:rPr>
              <w:t xml:space="preserve"> </w:t>
            </w:r>
          </w:p>
        </w:tc>
      </w:tr>
    </w:tbl>
    <w:p w:rsidR="00140DB2" w:rsidRPr="00A33265" w:rsidRDefault="00B41816">
      <w:pPr>
        <w:spacing w:after="0"/>
        <w:rPr>
          <w:rFonts w:ascii="Times New Roman" w:eastAsia="Times New Roman" w:hAnsi="Times New Roman" w:cs="Times New Roman"/>
          <w:b/>
          <w:sz w:val="20"/>
          <w:lang w:val="en-US"/>
        </w:rPr>
      </w:pPr>
      <w:r w:rsidRPr="00A33265">
        <w:rPr>
          <w:rFonts w:ascii="Times New Roman" w:eastAsia="Times New Roman" w:hAnsi="Times New Roman" w:cs="Times New Roman"/>
          <w:b/>
          <w:sz w:val="20"/>
          <w:lang w:val="en-US"/>
        </w:rPr>
        <w:t xml:space="preserve"> </w:t>
      </w:r>
    </w:p>
    <w:p w:rsidR="00140DB2" w:rsidRPr="00A33265" w:rsidRDefault="00140DB2">
      <w:pPr>
        <w:spacing w:after="0"/>
        <w:rPr>
          <w:rFonts w:ascii="Times New Roman" w:eastAsia="Times New Roman" w:hAnsi="Times New Roman" w:cs="Times New Roman"/>
          <w:b/>
          <w:sz w:val="20"/>
          <w:lang w:val="en-US"/>
        </w:rPr>
      </w:pPr>
    </w:p>
    <w:p w:rsidR="000C6444" w:rsidRPr="00A33265" w:rsidRDefault="00B41816">
      <w:pPr>
        <w:pStyle w:val="Nagwek2"/>
        <w:ind w:left="355"/>
        <w:rPr>
          <w:lang w:val="en-US"/>
        </w:rPr>
      </w:pPr>
      <w:r w:rsidRPr="00A33265">
        <w:rPr>
          <w:lang w:val="en-US"/>
        </w:rPr>
        <w:t>4.</w:t>
      </w:r>
      <w:r w:rsidRPr="00A33265">
        <w:rPr>
          <w:rFonts w:ascii="Arial" w:eastAsia="Arial" w:hAnsi="Arial" w:cs="Arial"/>
          <w:lang w:val="en-US"/>
        </w:rPr>
        <w:t xml:space="preserve"> </w:t>
      </w:r>
      <w:r w:rsidRPr="00A33265">
        <w:rPr>
          <w:lang w:val="en-US"/>
        </w:rPr>
        <w:t xml:space="preserve">OBJECTIVES, SYLLABUS CONTENT AND INTENDED TEACHING OUTCOMES  </w:t>
      </w:r>
    </w:p>
    <w:tbl>
      <w:tblPr>
        <w:tblStyle w:val="TableGrid"/>
        <w:tblW w:w="9777" w:type="dxa"/>
        <w:tblInd w:w="-67" w:type="dxa"/>
        <w:tblCellMar>
          <w:top w:w="14" w:type="dxa"/>
          <w:left w:w="425" w:type="dxa"/>
        </w:tblCellMar>
        <w:tblLook w:val="04A0" w:firstRow="1" w:lastRow="0" w:firstColumn="1" w:lastColumn="0" w:noHBand="0" w:noVBand="1"/>
      </w:tblPr>
      <w:tblGrid>
        <w:gridCol w:w="9777"/>
      </w:tblGrid>
      <w:tr w:rsidR="000C6444" w:rsidRPr="00A33265">
        <w:trPr>
          <w:trHeight w:val="1621"/>
        </w:trPr>
        <w:tc>
          <w:tcPr>
            <w:tcW w:w="9777" w:type="dxa"/>
            <w:tcBorders>
              <w:top w:val="single" w:sz="4" w:space="0" w:color="000000"/>
              <w:left w:val="single" w:sz="4" w:space="0" w:color="000000"/>
              <w:bottom w:val="single" w:sz="4" w:space="0" w:color="000000"/>
              <w:right w:val="single" w:sz="4" w:space="0" w:color="000000"/>
            </w:tcBorders>
          </w:tcPr>
          <w:p w:rsidR="000C6444" w:rsidRPr="00A33265" w:rsidRDefault="00B41816">
            <w:pPr>
              <w:ind w:left="5"/>
              <w:rPr>
                <w:lang w:val="en-US"/>
              </w:rPr>
            </w:pPr>
            <w:r w:rsidRPr="00A33265">
              <w:rPr>
                <w:rFonts w:ascii="Times New Roman" w:eastAsia="Times New Roman" w:hAnsi="Times New Roman" w:cs="Times New Roman"/>
                <w:b/>
                <w:sz w:val="20"/>
                <w:lang w:val="en-US"/>
              </w:rPr>
              <w:t>4.1.</w:t>
            </w:r>
            <w:r w:rsidRPr="00A33265">
              <w:rPr>
                <w:rFonts w:ascii="Arial" w:eastAsia="Arial" w:hAnsi="Arial" w:cs="Arial"/>
                <w:b/>
                <w:sz w:val="20"/>
                <w:lang w:val="en-US"/>
              </w:rPr>
              <w:t xml:space="preserve"> </w:t>
            </w:r>
            <w:r w:rsidRPr="00A33265">
              <w:rPr>
                <w:rFonts w:ascii="Times New Roman" w:eastAsia="Times New Roman" w:hAnsi="Times New Roman" w:cs="Times New Roman"/>
                <w:b/>
                <w:sz w:val="20"/>
                <w:lang w:val="en-US"/>
              </w:rPr>
              <w:t xml:space="preserve">Course objectives (including both forms of classes) </w:t>
            </w:r>
          </w:p>
          <w:p w:rsidR="000C6444" w:rsidRPr="00A33265" w:rsidRDefault="00B41816">
            <w:pPr>
              <w:rPr>
                <w:lang w:val="en-US"/>
              </w:rPr>
            </w:pPr>
            <w:r w:rsidRPr="00A33265">
              <w:rPr>
                <w:rFonts w:ascii="Times New Roman" w:eastAsia="Times New Roman" w:hAnsi="Times New Roman" w:cs="Times New Roman"/>
                <w:sz w:val="20"/>
                <w:lang w:val="en-US"/>
              </w:rPr>
              <w:t xml:space="preserve">C1- Mastering the basic knowledge in the field of general, analytical and organic chemistry. </w:t>
            </w:r>
          </w:p>
          <w:p w:rsidR="000C6444" w:rsidRPr="00A33265" w:rsidRDefault="00B41816">
            <w:pPr>
              <w:rPr>
                <w:lang w:val="en-US"/>
              </w:rPr>
            </w:pPr>
            <w:r w:rsidRPr="00A33265">
              <w:rPr>
                <w:rFonts w:ascii="Times New Roman" w:eastAsia="Times New Roman" w:hAnsi="Times New Roman" w:cs="Times New Roman"/>
                <w:sz w:val="20"/>
                <w:lang w:val="en-US"/>
              </w:rPr>
              <w:t xml:space="preserve">C2 - Understanding the properties of inorganic and organic compounds important in biochemistry. </w:t>
            </w:r>
          </w:p>
          <w:p w:rsidR="000C6444" w:rsidRPr="00A33265" w:rsidRDefault="00B41816">
            <w:pPr>
              <w:rPr>
                <w:lang w:val="en-US"/>
              </w:rPr>
            </w:pPr>
            <w:r w:rsidRPr="00A33265">
              <w:rPr>
                <w:rFonts w:ascii="Times New Roman" w:eastAsia="Times New Roman" w:hAnsi="Times New Roman" w:cs="Times New Roman"/>
                <w:sz w:val="20"/>
                <w:lang w:val="en-US"/>
              </w:rPr>
              <w:t xml:space="preserve">C3 - Conducting chemical calculations and interpretation of the results of conducted experiments. </w:t>
            </w:r>
          </w:p>
          <w:p w:rsidR="000C6444" w:rsidRPr="00A33265" w:rsidRDefault="00B41816">
            <w:pPr>
              <w:spacing w:after="1"/>
              <w:rPr>
                <w:lang w:val="en-US"/>
              </w:rPr>
            </w:pPr>
            <w:r w:rsidRPr="00A33265">
              <w:rPr>
                <w:rFonts w:ascii="Times New Roman" w:eastAsia="Times New Roman" w:hAnsi="Times New Roman" w:cs="Times New Roman"/>
                <w:sz w:val="20"/>
                <w:lang w:val="en-US"/>
              </w:rPr>
              <w:t xml:space="preserve">C4 - Mastering the basics of work in a chemical  laboratory and elements quantitative   analysis of organic and inorganic compounds.  </w:t>
            </w:r>
          </w:p>
          <w:p w:rsidR="000C6444" w:rsidRPr="00A33265" w:rsidRDefault="00B41816">
            <w:pPr>
              <w:rPr>
                <w:lang w:val="en-US"/>
              </w:rPr>
            </w:pPr>
            <w:r w:rsidRPr="00A33265">
              <w:rPr>
                <w:rFonts w:ascii="Times New Roman" w:eastAsia="Times New Roman" w:hAnsi="Times New Roman" w:cs="Times New Roman"/>
                <w:sz w:val="20"/>
                <w:lang w:val="en-US"/>
              </w:rPr>
              <w:t xml:space="preserve">C5- Development of proper ethical attitudes and abilities to properly communicate. </w:t>
            </w:r>
          </w:p>
        </w:tc>
      </w:tr>
      <w:tr w:rsidR="000C6444" w:rsidRPr="00A33265" w:rsidTr="00140DB2">
        <w:trPr>
          <w:trHeight w:val="899"/>
        </w:trPr>
        <w:tc>
          <w:tcPr>
            <w:tcW w:w="9777" w:type="dxa"/>
            <w:tcBorders>
              <w:top w:val="single" w:sz="4" w:space="0" w:color="000000"/>
              <w:left w:val="single" w:sz="4" w:space="0" w:color="000000"/>
              <w:bottom w:val="single" w:sz="4" w:space="0" w:color="000000"/>
              <w:right w:val="single" w:sz="4" w:space="0" w:color="000000"/>
            </w:tcBorders>
          </w:tcPr>
          <w:p w:rsidR="009C3F05" w:rsidRPr="00A33265" w:rsidRDefault="00B41816">
            <w:pPr>
              <w:spacing w:after="2" w:line="235" w:lineRule="auto"/>
              <w:ind w:left="5" w:right="6829"/>
              <w:rPr>
                <w:rFonts w:ascii="Times New Roman" w:eastAsia="Times New Roman" w:hAnsi="Times New Roman" w:cs="Times New Roman"/>
                <w:b/>
                <w:sz w:val="20"/>
                <w:szCs w:val="20"/>
                <w:lang w:val="en-US"/>
              </w:rPr>
            </w:pPr>
            <w:r w:rsidRPr="00A33265">
              <w:rPr>
                <w:rFonts w:ascii="Times New Roman" w:eastAsia="Times New Roman" w:hAnsi="Times New Roman" w:cs="Times New Roman"/>
                <w:b/>
                <w:i/>
                <w:sz w:val="20"/>
                <w:szCs w:val="20"/>
                <w:lang w:val="en-US"/>
              </w:rPr>
              <w:t>4.2.</w:t>
            </w:r>
            <w:r w:rsidRPr="00A33265">
              <w:rPr>
                <w:rFonts w:ascii="Times New Roman" w:eastAsia="Arial" w:hAnsi="Times New Roman" w:cs="Times New Roman"/>
                <w:b/>
                <w:i/>
                <w:sz w:val="20"/>
                <w:szCs w:val="20"/>
                <w:lang w:val="en-US"/>
              </w:rPr>
              <w:t xml:space="preserve"> </w:t>
            </w:r>
            <w:r w:rsidRPr="00A33265">
              <w:rPr>
                <w:rFonts w:ascii="Times New Roman" w:eastAsia="Times New Roman" w:hAnsi="Times New Roman" w:cs="Times New Roman"/>
                <w:b/>
                <w:sz w:val="20"/>
                <w:szCs w:val="20"/>
                <w:lang w:val="en-US"/>
              </w:rPr>
              <w:t xml:space="preserve">Detailed syllabus </w:t>
            </w:r>
          </w:p>
          <w:p w:rsidR="000C6444" w:rsidRPr="00A33265" w:rsidRDefault="00B41816">
            <w:pPr>
              <w:spacing w:after="2" w:line="235" w:lineRule="auto"/>
              <w:ind w:left="5" w:right="6829"/>
              <w:rPr>
                <w:rFonts w:ascii="Times New Roman" w:hAnsi="Times New Roman" w:cs="Times New Roman"/>
                <w:b/>
                <w:sz w:val="20"/>
                <w:szCs w:val="20"/>
                <w:lang w:val="en-US"/>
              </w:rPr>
            </w:pPr>
            <w:r w:rsidRPr="00A33265">
              <w:rPr>
                <w:rFonts w:ascii="Times New Roman" w:eastAsia="Times New Roman" w:hAnsi="Times New Roman" w:cs="Times New Roman"/>
                <w:b/>
                <w:i/>
                <w:color w:val="FF0000"/>
                <w:sz w:val="20"/>
                <w:szCs w:val="20"/>
                <w:lang w:val="en-US"/>
              </w:rPr>
              <w:t xml:space="preserve"> </w:t>
            </w:r>
            <w:r w:rsidRPr="00A33265">
              <w:rPr>
                <w:rFonts w:ascii="Times New Roman" w:eastAsia="Times New Roman" w:hAnsi="Times New Roman" w:cs="Times New Roman"/>
                <w:b/>
                <w:sz w:val="20"/>
                <w:szCs w:val="20"/>
                <w:lang w:val="en-US"/>
              </w:rPr>
              <w:t xml:space="preserve">Lecture </w:t>
            </w:r>
          </w:p>
          <w:p w:rsidR="000C6444" w:rsidRPr="00A33265" w:rsidRDefault="00B41816">
            <w:pPr>
              <w:ind w:left="5" w:right="47"/>
              <w:rPr>
                <w:rFonts w:ascii="Times New Roman" w:hAnsi="Times New Roman" w:cs="Times New Roman"/>
                <w:sz w:val="20"/>
                <w:szCs w:val="20"/>
                <w:lang w:val="en-US"/>
              </w:rPr>
            </w:pPr>
            <w:r w:rsidRPr="00A33265">
              <w:rPr>
                <w:rFonts w:ascii="Times New Roman" w:eastAsia="Times New Roman" w:hAnsi="Times New Roman" w:cs="Times New Roman"/>
                <w:sz w:val="20"/>
                <w:szCs w:val="20"/>
                <w:lang w:val="en-US"/>
              </w:rPr>
              <w:t xml:space="preserve">The water in the human body. The structure and chemical properties of water. The influence of dissolved substances on the properties of the solutions. Diffusion and osmosis. The osmolarity and tonicity. The </w:t>
            </w:r>
            <w:proofErr w:type="spellStart"/>
            <w:r w:rsidRPr="00A33265">
              <w:rPr>
                <w:rFonts w:ascii="Times New Roman" w:eastAsia="Times New Roman" w:hAnsi="Times New Roman" w:cs="Times New Roman"/>
                <w:sz w:val="20"/>
                <w:szCs w:val="20"/>
                <w:lang w:val="en-US"/>
              </w:rPr>
              <w:t>Donnan</w:t>
            </w:r>
            <w:proofErr w:type="spellEnd"/>
            <w:r w:rsidRPr="00A33265">
              <w:rPr>
                <w:rFonts w:ascii="Times New Roman" w:eastAsia="Times New Roman" w:hAnsi="Times New Roman" w:cs="Times New Roman"/>
                <w:sz w:val="20"/>
                <w:szCs w:val="20"/>
                <w:lang w:val="en-US"/>
              </w:rPr>
              <w:t xml:space="preserve"> equilibrium. Acid-base balance. The concentration of hydrogen ions, the pH concept. Buffer solutions and function. Henderson-Hasselbalch equation. Buffer capacity.  Elements of classical quantitative analysis. Functional groups of organic </w:t>
            </w:r>
            <w:r w:rsidR="00A33265" w:rsidRPr="00A33265">
              <w:rPr>
                <w:rFonts w:ascii="Times New Roman" w:eastAsia="Times New Roman" w:hAnsi="Times New Roman" w:cs="Times New Roman"/>
                <w:sz w:val="20"/>
                <w:szCs w:val="20"/>
                <w:lang w:val="en-US"/>
              </w:rPr>
              <w:t>compounds</w:t>
            </w:r>
            <w:r w:rsidRPr="00A33265">
              <w:rPr>
                <w:rFonts w:ascii="Times New Roman" w:eastAsia="Times New Roman" w:hAnsi="Times New Roman" w:cs="Times New Roman"/>
                <w:sz w:val="20"/>
                <w:szCs w:val="20"/>
                <w:lang w:val="en-US"/>
              </w:rPr>
              <w:t xml:space="preserve"> and nomenclature. Tautomerism. The importance of stereochemistry relates to properties of organic compounds. Chiral molecules. Aromatic hydrocarbons and some their derivatives of biological importance.  </w:t>
            </w:r>
          </w:p>
          <w:p w:rsidR="000C6444" w:rsidRPr="00A33265" w:rsidRDefault="00B41816">
            <w:pPr>
              <w:ind w:left="5"/>
              <w:rPr>
                <w:rFonts w:ascii="Times New Roman" w:eastAsia="Times New Roman" w:hAnsi="Times New Roman" w:cs="Times New Roman"/>
                <w:sz w:val="20"/>
                <w:szCs w:val="20"/>
                <w:lang w:val="en-US"/>
              </w:rPr>
            </w:pPr>
            <w:r w:rsidRPr="00A33265">
              <w:rPr>
                <w:rFonts w:ascii="Times New Roman" w:eastAsia="Times New Roman" w:hAnsi="Times New Roman" w:cs="Times New Roman"/>
                <w:sz w:val="20"/>
                <w:szCs w:val="20"/>
                <w:lang w:val="en-US"/>
              </w:rPr>
              <w:t xml:space="preserve">Amino acids and proteins: structure and classification, physicochemical properties, isoelectric point, peptide bond. Carbohydrates: classification, the chemical properties of monosaccharides, types of isomerism. Some sugar derivatives of biological importance.  Lipids: fatty acids – structure and terminology, Triacylglycerols. The heteroaromatic compounds of five and six </w:t>
            </w:r>
            <w:r w:rsidR="00A33265" w:rsidRPr="00A33265">
              <w:rPr>
                <w:rFonts w:ascii="Times New Roman" w:eastAsia="Times New Roman" w:hAnsi="Times New Roman" w:cs="Times New Roman"/>
                <w:sz w:val="20"/>
                <w:szCs w:val="20"/>
                <w:lang w:val="en-US"/>
              </w:rPr>
              <w:t>membered rings</w:t>
            </w:r>
            <w:r w:rsidRPr="00A33265">
              <w:rPr>
                <w:rFonts w:ascii="Times New Roman" w:eastAsia="Times New Roman" w:hAnsi="Times New Roman" w:cs="Times New Roman"/>
                <w:sz w:val="20"/>
                <w:szCs w:val="20"/>
                <w:lang w:val="en-US"/>
              </w:rPr>
              <w:t xml:space="preserve"> with one and two and heteroatoms. The nitrogenous bases: structure and importance in biochemistry. </w:t>
            </w:r>
          </w:p>
          <w:p w:rsidR="009C3F05" w:rsidRPr="00A33265" w:rsidRDefault="009C3F05" w:rsidP="009C3F05">
            <w:pPr>
              <w:ind w:left="5"/>
              <w:rPr>
                <w:rFonts w:ascii="Times New Roman" w:hAnsi="Times New Roman" w:cs="Times New Roman"/>
                <w:b/>
                <w:sz w:val="20"/>
                <w:szCs w:val="20"/>
                <w:lang w:val="en-US"/>
              </w:rPr>
            </w:pPr>
            <w:r w:rsidRPr="00A33265">
              <w:rPr>
                <w:rFonts w:ascii="Times New Roman" w:hAnsi="Times New Roman" w:cs="Times New Roman"/>
                <w:b/>
                <w:sz w:val="20"/>
                <w:szCs w:val="20"/>
                <w:lang w:val="en-US"/>
              </w:rPr>
              <w:t xml:space="preserve">Laboratory </w:t>
            </w:r>
          </w:p>
          <w:p w:rsidR="009C3F05" w:rsidRPr="00A33265" w:rsidRDefault="009C3F05" w:rsidP="009C3F05">
            <w:pPr>
              <w:ind w:left="5"/>
              <w:rPr>
                <w:rFonts w:ascii="Times New Roman" w:hAnsi="Times New Roman" w:cs="Times New Roman"/>
                <w:sz w:val="20"/>
                <w:szCs w:val="20"/>
                <w:lang w:val="en-US"/>
              </w:rPr>
            </w:pPr>
            <w:r w:rsidRPr="00A33265">
              <w:rPr>
                <w:rFonts w:ascii="Times New Roman" w:hAnsi="Times New Roman" w:cs="Times New Roman"/>
                <w:sz w:val="20"/>
                <w:szCs w:val="20"/>
                <w:lang w:val="en-US"/>
              </w:rPr>
              <w:lastRenderedPageBreak/>
              <w:t xml:space="preserve">Practical </w:t>
            </w:r>
            <w:r w:rsidR="00A33265" w:rsidRPr="00A33265">
              <w:rPr>
                <w:rFonts w:ascii="Times New Roman" w:hAnsi="Times New Roman" w:cs="Times New Roman"/>
                <w:sz w:val="20"/>
                <w:szCs w:val="20"/>
                <w:lang w:val="en-US"/>
              </w:rPr>
              <w:t>classes related</w:t>
            </w:r>
            <w:r w:rsidRPr="00A33265">
              <w:rPr>
                <w:rFonts w:ascii="Times New Roman" w:hAnsi="Times New Roman" w:cs="Times New Roman"/>
                <w:sz w:val="20"/>
                <w:szCs w:val="20"/>
                <w:lang w:val="en-US"/>
              </w:rPr>
              <w:t xml:space="preserve"> </w:t>
            </w:r>
            <w:r w:rsidR="00A33265" w:rsidRPr="00A33265">
              <w:rPr>
                <w:rFonts w:ascii="Times New Roman" w:hAnsi="Times New Roman" w:cs="Times New Roman"/>
                <w:sz w:val="20"/>
                <w:szCs w:val="20"/>
                <w:lang w:val="en-US"/>
              </w:rPr>
              <w:t>to selected</w:t>
            </w:r>
            <w:r w:rsidRPr="00A33265">
              <w:rPr>
                <w:rFonts w:ascii="Times New Roman" w:hAnsi="Times New Roman" w:cs="Times New Roman"/>
                <w:sz w:val="20"/>
                <w:szCs w:val="20"/>
                <w:lang w:val="en-US"/>
              </w:rPr>
              <w:t xml:space="preserve"> methods of quantitative </w:t>
            </w:r>
            <w:r w:rsidR="00A33265">
              <w:rPr>
                <w:rFonts w:ascii="Times New Roman" w:hAnsi="Times New Roman" w:cs="Times New Roman"/>
                <w:sz w:val="20"/>
                <w:szCs w:val="20"/>
                <w:lang w:val="en-US"/>
              </w:rPr>
              <w:t xml:space="preserve">and qualitative </w:t>
            </w:r>
            <w:r w:rsidRPr="00A33265">
              <w:rPr>
                <w:rFonts w:ascii="Times New Roman" w:hAnsi="Times New Roman" w:cs="Times New Roman"/>
                <w:sz w:val="20"/>
                <w:szCs w:val="20"/>
                <w:lang w:val="en-US"/>
              </w:rPr>
              <w:t>analysis, simple  chemical measurements, and experiments in chemistry laboratory. Qualitative analysis of biological important cations and anions. Acid</w:t>
            </w:r>
            <w:r w:rsidR="00A33265">
              <w:rPr>
                <w:rFonts w:ascii="Times New Roman" w:hAnsi="Times New Roman" w:cs="Times New Roman"/>
                <w:sz w:val="20"/>
                <w:szCs w:val="20"/>
                <w:lang w:val="en-US"/>
              </w:rPr>
              <w:t>-</w:t>
            </w:r>
            <w:r w:rsidRPr="00A33265">
              <w:rPr>
                <w:rFonts w:ascii="Times New Roman" w:hAnsi="Times New Roman" w:cs="Times New Roman"/>
                <w:sz w:val="20"/>
                <w:szCs w:val="20"/>
                <w:lang w:val="en-US"/>
              </w:rPr>
              <w:t xml:space="preserve">base titration. Spectrophotometric determination of protein. Properties of buffer </w:t>
            </w:r>
            <w:r w:rsidR="00A33265">
              <w:rPr>
                <w:rFonts w:ascii="Times New Roman" w:hAnsi="Times New Roman" w:cs="Times New Roman"/>
                <w:sz w:val="20"/>
                <w:szCs w:val="20"/>
                <w:lang w:val="en-US"/>
              </w:rPr>
              <w:t>solutions</w:t>
            </w:r>
            <w:r w:rsidRPr="00A33265">
              <w:rPr>
                <w:rFonts w:ascii="Times New Roman" w:hAnsi="Times New Roman" w:cs="Times New Roman"/>
                <w:sz w:val="20"/>
                <w:szCs w:val="20"/>
                <w:lang w:val="en-US"/>
              </w:rPr>
              <w:t>.</w:t>
            </w:r>
          </w:p>
          <w:p w:rsidR="000C6444" w:rsidRPr="00A33265" w:rsidRDefault="000C6444" w:rsidP="00140DB2">
            <w:pPr>
              <w:rPr>
                <w:rFonts w:ascii="Times New Roman" w:hAnsi="Times New Roman" w:cs="Times New Roman"/>
                <w:sz w:val="20"/>
                <w:szCs w:val="20"/>
                <w:lang w:val="en-US"/>
              </w:rPr>
            </w:pPr>
          </w:p>
        </w:tc>
      </w:tr>
    </w:tbl>
    <w:p w:rsidR="009C3F05" w:rsidRPr="00A33265" w:rsidRDefault="009C3F05">
      <w:pPr>
        <w:spacing w:after="0"/>
        <w:rPr>
          <w:lang w:val="en-US"/>
        </w:rPr>
      </w:pPr>
    </w:p>
    <w:tbl>
      <w:tblPr>
        <w:tblStyle w:val="TableGrid"/>
        <w:tblpPr w:leftFromText="141" w:rightFromText="141" w:vertAnchor="text" w:horzAnchor="margin" w:tblpY="552"/>
        <w:tblW w:w="9784" w:type="dxa"/>
        <w:tblInd w:w="0" w:type="dxa"/>
        <w:tblCellMar>
          <w:top w:w="10" w:type="dxa"/>
          <w:left w:w="70" w:type="dxa"/>
          <w:right w:w="71" w:type="dxa"/>
        </w:tblCellMar>
        <w:tblLook w:val="04A0" w:firstRow="1" w:lastRow="0" w:firstColumn="1" w:lastColumn="0" w:noHBand="0" w:noVBand="1"/>
      </w:tblPr>
      <w:tblGrid>
        <w:gridCol w:w="795"/>
        <w:gridCol w:w="7145"/>
        <w:gridCol w:w="1844"/>
      </w:tblGrid>
      <w:tr w:rsidR="009C3F05" w:rsidTr="009C3F05">
        <w:trPr>
          <w:trHeight w:val="701"/>
        </w:trPr>
        <w:tc>
          <w:tcPr>
            <w:tcW w:w="795" w:type="dxa"/>
            <w:tcBorders>
              <w:top w:val="single" w:sz="4" w:space="0" w:color="000000"/>
              <w:left w:val="single" w:sz="4" w:space="0" w:color="000000"/>
              <w:bottom w:val="single" w:sz="4" w:space="0" w:color="000000"/>
              <w:right w:val="single" w:sz="4" w:space="0" w:color="000000"/>
            </w:tcBorders>
          </w:tcPr>
          <w:p w:rsidR="009C3F05" w:rsidRDefault="009C3F05" w:rsidP="009C3F05">
            <w:pPr>
              <w:ind w:left="219"/>
            </w:pPr>
            <w:r>
              <w:rPr>
                <w:noProof/>
              </w:rPr>
              <mc:AlternateContent>
                <mc:Choice Requires="wpg">
                  <w:drawing>
                    <wp:inline distT="0" distB="0" distL="0" distR="0" wp14:anchorId="6328C94E" wp14:editId="2EBF9EB0">
                      <wp:extent cx="140027" cy="313563"/>
                      <wp:effectExtent l="0" t="0" r="0" b="0"/>
                      <wp:docPr id="26743" name="Group 26743"/>
                      <wp:cNvGraphicFramePr/>
                      <a:graphic xmlns:a="http://schemas.openxmlformats.org/drawingml/2006/main">
                        <a:graphicData uri="http://schemas.microsoft.com/office/word/2010/wordprocessingGroup">
                          <wpg:wgp>
                            <wpg:cNvGrpSpPr/>
                            <wpg:grpSpPr>
                              <a:xfrm>
                                <a:off x="0" y="0"/>
                                <a:ext cx="140027" cy="313563"/>
                                <a:chOff x="0" y="0"/>
                                <a:chExt cx="140027" cy="313563"/>
                              </a:xfrm>
                            </wpg:grpSpPr>
                            <wps:wsp>
                              <wps:cNvPr id="629" name="Rectangle 629"/>
                              <wps:cNvSpPr/>
                              <wps:spPr>
                                <a:xfrm rot="-5399999">
                                  <a:off x="-94294" y="33032"/>
                                  <a:ext cx="374826" cy="186235"/>
                                </a:xfrm>
                                <a:prstGeom prst="rect">
                                  <a:avLst/>
                                </a:prstGeom>
                                <a:ln>
                                  <a:noFill/>
                                </a:ln>
                              </wps:spPr>
                              <wps:txbx>
                                <w:txbxContent>
                                  <w:p w:rsidR="009C3F05" w:rsidRDefault="009C3F05" w:rsidP="009C3F05">
                                    <w:proofErr w:type="spellStart"/>
                                    <w:r>
                                      <w:rPr>
                                        <w:rFonts w:ascii="Times New Roman" w:eastAsia="Times New Roman" w:hAnsi="Times New Roman" w:cs="Times New Roman"/>
                                        <w:b/>
                                        <w:sz w:val="20"/>
                                      </w:rPr>
                                      <w:t>Code</w:t>
                                    </w:r>
                                    <w:proofErr w:type="spellEnd"/>
                                  </w:p>
                                </w:txbxContent>
                              </wps:txbx>
                              <wps:bodyPr horzOverflow="overflow" vert="horz" lIns="0" tIns="0" rIns="0" bIns="0" rtlCol="0">
                                <a:noAutofit/>
                              </wps:bodyPr>
                            </wps:wsp>
                            <wps:wsp>
                              <wps:cNvPr id="630" name="Rectangle 630"/>
                              <wps:cNvSpPr/>
                              <wps:spPr>
                                <a:xfrm rot="-5399999">
                                  <a:off x="72089" y="-82523"/>
                                  <a:ext cx="42058" cy="186236"/>
                                </a:xfrm>
                                <a:prstGeom prst="rect">
                                  <a:avLst/>
                                </a:prstGeom>
                                <a:ln>
                                  <a:noFill/>
                                </a:ln>
                              </wps:spPr>
                              <wps:txbx>
                                <w:txbxContent>
                                  <w:p w:rsidR="009C3F05" w:rsidRDefault="009C3F05" w:rsidP="009C3F0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28C94E" id="Group 26743" o:spid="_x0000_s1026" style="width:11.05pt;height:24.7pt;mso-position-horizontal-relative:char;mso-position-vertical-relative:line" coordsize="140027,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">
                      <v:rect id="Rectangle 629" o:spid="_x0000_s1027" style="position:absolute;left:-94294;top:33032;width:374826;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" filled="f" stroked="f">
                        <v:textbox inset="0,0,0,0">
                          <w:txbxContent>
                            <w:p w:rsidR="009C3F05" w:rsidRDefault="009C3F05" w:rsidP="009C3F05">
                              <w:proofErr w:type="spellStart"/>
                              <w:r>
                                <w:rPr>
                                  <w:rFonts w:ascii="Times New Roman" w:eastAsia="Times New Roman" w:hAnsi="Times New Roman" w:cs="Times New Roman"/>
                                  <w:b/>
                                  <w:sz w:val="20"/>
                                </w:rPr>
                                <w:t>Code</w:t>
                              </w:r>
                              <w:proofErr w:type="spellEnd"/>
                            </w:p>
                          </w:txbxContent>
                        </v:textbox>
                      </v:rect>
                      <v:rect id="Rectangle 630" o:spid="_x0000_s1028"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" filled="f" stroked="f">
                        <v:textbox inset="0,0,0,0">
                          <w:txbxContent>
                            <w:p w:rsidR="009C3F05" w:rsidRDefault="009C3F05" w:rsidP="009C3F05">
                              <w:r>
                                <w:rPr>
                                  <w:rFonts w:ascii="Times New Roman" w:eastAsia="Times New Roman" w:hAnsi="Times New Roman" w:cs="Times New Roman"/>
                                  <w:b/>
                                  <w:sz w:val="20"/>
                                </w:rPr>
                                <w:t xml:space="preserve"> </w:t>
                              </w:r>
                            </w:p>
                          </w:txbxContent>
                        </v:textbox>
                      </v:rect>
                      <w10:anchorlock/>
                    </v:group>
                  </w:pict>
                </mc:Fallback>
              </mc:AlternateContent>
            </w:r>
          </w:p>
        </w:tc>
        <w:tc>
          <w:tcPr>
            <w:tcW w:w="7145" w:type="dxa"/>
            <w:tcBorders>
              <w:top w:val="single" w:sz="4" w:space="0" w:color="000000"/>
              <w:left w:val="single" w:sz="4" w:space="0" w:color="000000"/>
              <w:bottom w:val="single" w:sz="4" w:space="0" w:color="000000"/>
              <w:right w:val="single" w:sz="4" w:space="0" w:color="000000"/>
            </w:tcBorders>
            <w:vAlign w:val="center"/>
          </w:tcPr>
          <w:p w:rsidR="009C3F05" w:rsidRPr="00A33265" w:rsidRDefault="009C3F05" w:rsidP="009C3F05">
            <w:pPr>
              <w:ind w:right="7"/>
              <w:jc w:val="center"/>
              <w:rPr>
                <w:lang w:val="en-US"/>
              </w:rPr>
            </w:pPr>
            <w:r w:rsidRPr="00A33265">
              <w:rPr>
                <w:rFonts w:ascii="Times New Roman" w:eastAsia="Times New Roman" w:hAnsi="Times New Roman" w:cs="Times New Roman"/>
                <w:b/>
                <w:sz w:val="20"/>
                <w:lang w:val="en-US"/>
              </w:rPr>
              <w:t xml:space="preserve">A student, who passed the course </w:t>
            </w:r>
          </w:p>
        </w:tc>
        <w:tc>
          <w:tcPr>
            <w:tcW w:w="1844" w:type="dxa"/>
            <w:tcBorders>
              <w:top w:val="single" w:sz="4" w:space="0" w:color="000000"/>
              <w:left w:val="single" w:sz="4" w:space="0" w:color="000000"/>
              <w:bottom w:val="single" w:sz="4" w:space="0" w:color="000000"/>
              <w:right w:val="single" w:sz="4" w:space="0" w:color="000000"/>
            </w:tcBorders>
          </w:tcPr>
          <w:p w:rsidR="009C3F05" w:rsidRDefault="009C3F05" w:rsidP="009C3F05">
            <w:pPr>
              <w:ind w:left="97" w:right="43" w:hanging="5"/>
              <w:jc w:val="center"/>
            </w:pPr>
            <w:proofErr w:type="spellStart"/>
            <w:r>
              <w:rPr>
                <w:rFonts w:ascii="Times New Roman" w:eastAsia="Times New Roman" w:hAnsi="Times New Roman" w:cs="Times New Roman"/>
                <w:b/>
                <w:sz w:val="20"/>
              </w:rPr>
              <w:t>Relation</w:t>
            </w:r>
            <w:proofErr w:type="spellEnd"/>
            <w:r>
              <w:rPr>
                <w:rFonts w:ascii="Times New Roman" w:eastAsia="Times New Roman" w:hAnsi="Times New Roman" w:cs="Times New Roman"/>
                <w:b/>
                <w:sz w:val="20"/>
              </w:rPr>
              <w:t xml:space="preserve"> to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tc>
      </w:tr>
      <w:tr w:rsidR="009C3F05" w:rsidRPr="00A33265" w:rsidTr="009C3F05">
        <w:trPr>
          <w:trHeight w:val="293"/>
        </w:trPr>
        <w:tc>
          <w:tcPr>
            <w:tcW w:w="795" w:type="dxa"/>
            <w:tcBorders>
              <w:top w:val="single" w:sz="4" w:space="0" w:color="000000"/>
              <w:left w:val="single" w:sz="4" w:space="0" w:color="000000"/>
              <w:bottom w:val="single" w:sz="4" w:space="0" w:color="000000"/>
              <w:right w:val="nil"/>
            </w:tcBorders>
          </w:tcPr>
          <w:p w:rsidR="009C3F05" w:rsidRDefault="009C3F05" w:rsidP="009C3F05"/>
        </w:tc>
        <w:tc>
          <w:tcPr>
            <w:tcW w:w="7145" w:type="dxa"/>
            <w:tcBorders>
              <w:top w:val="single" w:sz="4" w:space="0" w:color="000000"/>
              <w:left w:val="nil"/>
              <w:bottom w:val="single" w:sz="4" w:space="0" w:color="000000"/>
              <w:right w:val="nil"/>
            </w:tcBorders>
          </w:tcPr>
          <w:p w:rsidR="009C3F05" w:rsidRPr="00A33265" w:rsidRDefault="009C3F05" w:rsidP="009C3F05">
            <w:pPr>
              <w:ind w:left="1045"/>
              <w:jc w:val="center"/>
              <w:rPr>
                <w:lang w:val="en-US"/>
              </w:rPr>
            </w:pPr>
            <w:r w:rsidRPr="00A33265">
              <w:rPr>
                <w:rFonts w:ascii="Times New Roman" w:eastAsia="Times New Roman" w:hAnsi="Times New Roman" w:cs="Times New Roman"/>
                <w:sz w:val="20"/>
                <w:lang w:val="en-US"/>
              </w:rPr>
              <w:t xml:space="preserve">within the scope of  </w:t>
            </w:r>
            <w:r w:rsidRPr="00A33265">
              <w:rPr>
                <w:rFonts w:ascii="Times New Roman" w:eastAsia="Times New Roman" w:hAnsi="Times New Roman" w:cs="Times New Roman"/>
                <w:b/>
                <w:sz w:val="20"/>
                <w:lang w:val="en-US"/>
              </w:rPr>
              <w:t>KNOWLEDGE</w:t>
            </w:r>
            <w:r w:rsidR="00751936" w:rsidRPr="00A33265">
              <w:rPr>
                <w:rFonts w:ascii="Times New Roman" w:eastAsia="Times New Roman" w:hAnsi="Times New Roman" w:cs="Times New Roman"/>
                <w:sz w:val="20"/>
                <w:lang w:val="en-US"/>
              </w:rPr>
              <w:t>, the graduate knows and understands</w:t>
            </w:r>
            <w:r w:rsidRPr="00A33265">
              <w:rPr>
                <w:rFonts w:ascii="Times New Roman" w:eastAsia="Times New Roman" w:hAnsi="Times New Roman" w:cs="Times New Roman"/>
                <w:b/>
                <w:sz w:val="20"/>
                <w:lang w:val="en-US"/>
              </w:rPr>
              <w:t>:</w:t>
            </w:r>
            <w:r w:rsidRPr="00A33265">
              <w:rPr>
                <w:rFonts w:ascii="Times New Roman" w:eastAsia="Times New Roman" w:hAnsi="Times New Roman" w:cs="Times New Roman"/>
                <w:sz w:val="18"/>
                <w:lang w:val="en-US"/>
              </w:rPr>
              <w:t xml:space="preserve"> </w:t>
            </w:r>
          </w:p>
        </w:tc>
        <w:tc>
          <w:tcPr>
            <w:tcW w:w="1844" w:type="dxa"/>
            <w:tcBorders>
              <w:top w:val="single" w:sz="4" w:space="0" w:color="000000"/>
              <w:left w:val="nil"/>
              <w:bottom w:val="single" w:sz="4" w:space="0" w:color="000000"/>
              <w:right w:val="single" w:sz="4" w:space="0" w:color="000000"/>
            </w:tcBorders>
          </w:tcPr>
          <w:p w:rsidR="009C3F05" w:rsidRPr="00A33265" w:rsidRDefault="009C3F05" w:rsidP="009C3F05">
            <w:pPr>
              <w:rPr>
                <w:lang w:val="en-US"/>
              </w:rPr>
            </w:pPr>
          </w:p>
        </w:tc>
      </w:tr>
      <w:tr w:rsidR="009C3F05" w:rsidTr="009C3F05">
        <w:trPr>
          <w:trHeight w:val="295"/>
        </w:trPr>
        <w:tc>
          <w:tcPr>
            <w:tcW w:w="795" w:type="dxa"/>
            <w:tcBorders>
              <w:top w:val="single" w:sz="4" w:space="0" w:color="000000"/>
              <w:left w:val="single" w:sz="4" w:space="0" w:color="000000"/>
              <w:bottom w:val="single" w:sz="4" w:space="0" w:color="000000"/>
              <w:right w:val="single" w:sz="4" w:space="0" w:color="000000"/>
            </w:tcBorders>
          </w:tcPr>
          <w:p w:rsidR="009C3F05" w:rsidRDefault="009C3F05" w:rsidP="009C3F05">
            <w:pPr>
              <w:ind w:left="132"/>
            </w:pPr>
            <w:r>
              <w:rPr>
                <w:rFonts w:ascii="Times New Roman" w:eastAsia="Times New Roman" w:hAnsi="Times New Roman" w:cs="Times New Roman"/>
                <w:sz w:val="20"/>
              </w:rPr>
              <w:t xml:space="preserve">W01 </w:t>
            </w:r>
          </w:p>
        </w:tc>
        <w:tc>
          <w:tcPr>
            <w:tcW w:w="7145"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rPr>
                <w:lang w:val="en-US"/>
              </w:rPr>
            </w:pPr>
            <w:r w:rsidRPr="00A33265">
              <w:rPr>
                <w:rFonts w:ascii="Times New Roman" w:eastAsia="Times New Roman" w:hAnsi="Times New Roman" w:cs="Times New Roman"/>
                <w:sz w:val="20"/>
                <w:lang w:val="en-US"/>
              </w:rPr>
              <w:t xml:space="preserve">basic reactions of organic and non-organic compounds in water solutions </w:t>
            </w:r>
          </w:p>
        </w:tc>
        <w:tc>
          <w:tcPr>
            <w:tcW w:w="1844"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2"/>
              <w:jc w:val="center"/>
            </w:pPr>
            <w:r>
              <w:rPr>
                <w:rFonts w:ascii="Times New Roman" w:eastAsia="Times New Roman" w:hAnsi="Times New Roman" w:cs="Times New Roman"/>
                <w:sz w:val="20"/>
              </w:rPr>
              <w:t xml:space="preserve">B.W4. </w:t>
            </w:r>
          </w:p>
        </w:tc>
      </w:tr>
      <w:tr w:rsidR="00D33AF1" w:rsidTr="009C3F05">
        <w:trPr>
          <w:trHeight w:val="295"/>
        </w:trPr>
        <w:tc>
          <w:tcPr>
            <w:tcW w:w="795" w:type="dxa"/>
            <w:tcBorders>
              <w:top w:val="single" w:sz="4" w:space="0" w:color="000000"/>
              <w:left w:val="single" w:sz="4" w:space="0" w:color="000000"/>
              <w:bottom w:val="single" w:sz="4" w:space="0" w:color="000000"/>
              <w:right w:val="single" w:sz="4" w:space="0" w:color="000000"/>
            </w:tcBorders>
          </w:tcPr>
          <w:p w:rsidR="00D33AF1" w:rsidRDefault="00D33AF1" w:rsidP="009C3F05">
            <w:pPr>
              <w:ind w:left="132"/>
              <w:rPr>
                <w:rFonts w:ascii="Times New Roman" w:eastAsia="Times New Roman" w:hAnsi="Times New Roman" w:cs="Times New Roman"/>
                <w:sz w:val="20"/>
              </w:rPr>
            </w:pPr>
            <w:r>
              <w:rPr>
                <w:rFonts w:ascii="Times New Roman" w:eastAsia="Times New Roman" w:hAnsi="Times New Roman" w:cs="Times New Roman"/>
                <w:sz w:val="20"/>
              </w:rPr>
              <w:t>W02</w:t>
            </w:r>
          </w:p>
        </w:tc>
        <w:tc>
          <w:tcPr>
            <w:tcW w:w="7145" w:type="dxa"/>
            <w:tcBorders>
              <w:top w:val="single" w:sz="4" w:space="0" w:color="000000"/>
              <w:left w:val="single" w:sz="4" w:space="0" w:color="000000"/>
              <w:bottom w:val="single" w:sz="4" w:space="0" w:color="000000"/>
              <w:right w:val="single" w:sz="4" w:space="0" w:color="000000"/>
            </w:tcBorders>
          </w:tcPr>
          <w:p w:rsidR="00D33AF1" w:rsidRPr="00A33265" w:rsidRDefault="00D33AF1" w:rsidP="009C3F05">
            <w:pPr>
              <w:rPr>
                <w:rFonts w:ascii="Times New Roman" w:eastAsia="Times New Roman" w:hAnsi="Times New Roman" w:cs="Times New Roman"/>
                <w:sz w:val="20"/>
                <w:lang w:val="en-US"/>
              </w:rPr>
            </w:pPr>
            <w:r w:rsidRPr="00A33265">
              <w:rPr>
                <w:rFonts w:ascii="Times New Roman" w:eastAsia="Times New Roman" w:hAnsi="Times New Roman" w:cs="Times New Roman"/>
                <w:sz w:val="20"/>
                <w:lang w:val="en-US"/>
              </w:rPr>
              <w:t xml:space="preserve">the concepts of: solubility, osmotic pressure, </w:t>
            </w:r>
            <w:proofErr w:type="spellStart"/>
            <w:r w:rsidRPr="00A33265">
              <w:rPr>
                <w:rFonts w:ascii="Times New Roman" w:eastAsia="Times New Roman" w:hAnsi="Times New Roman" w:cs="Times New Roman"/>
                <w:sz w:val="20"/>
                <w:lang w:val="en-US"/>
              </w:rPr>
              <w:t>isotonia</w:t>
            </w:r>
            <w:proofErr w:type="spellEnd"/>
            <w:r w:rsidRPr="00A33265">
              <w:rPr>
                <w:rFonts w:ascii="Times New Roman" w:eastAsia="Times New Roman" w:hAnsi="Times New Roman" w:cs="Times New Roman"/>
                <w:sz w:val="20"/>
                <w:lang w:val="en-US"/>
              </w:rPr>
              <w:t>, colloidal solutions and Gibbs-</w:t>
            </w:r>
            <w:proofErr w:type="spellStart"/>
            <w:r w:rsidRPr="00A33265">
              <w:rPr>
                <w:rFonts w:ascii="Times New Roman" w:eastAsia="Times New Roman" w:hAnsi="Times New Roman" w:cs="Times New Roman"/>
                <w:sz w:val="20"/>
                <w:lang w:val="en-US"/>
              </w:rPr>
              <w:t>Donnan</w:t>
            </w:r>
            <w:proofErr w:type="spellEnd"/>
            <w:r w:rsidRPr="00A33265">
              <w:rPr>
                <w:rFonts w:ascii="Times New Roman" w:eastAsia="Times New Roman" w:hAnsi="Times New Roman" w:cs="Times New Roman"/>
                <w:sz w:val="20"/>
                <w:lang w:val="en-US"/>
              </w:rPr>
              <w:t xml:space="preserve"> effect;</w:t>
            </w:r>
          </w:p>
        </w:tc>
        <w:tc>
          <w:tcPr>
            <w:tcW w:w="1844" w:type="dxa"/>
            <w:tcBorders>
              <w:top w:val="single" w:sz="4" w:space="0" w:color="000000"/>
              <w:left w:val="single" w:sz="4" w:space="0" w:color="000000"/>
              <w:bottom w:val="single" w:sz="4" w:space="0" w:color="000000"/>
              <w:right w:val="single" w:sz="4" w:space="0" w:color="000000"/>
            </w:tcBorders>
          </w:tcPr>
          <w:p w:rsidR="00D33AF1" w:rsidRDefault="00D33AF1" w:rsidP="009C3F05">
            <w:pPr>
              <w:ind w:right="2"/>
              <w:jc w:val="center"/>
              <w:rPr>
                <w:rFonts w:ascii="Times New Roman" w:eastAsia="Times New Roman" w:hAnsi="Times New Roman" w:cs="Times New Roman"/>
                <w:sz w:val="20"/>
              </w:rPr>
            </w:pPr>
            <w:r>
              <w:rPr>
                <w:rFonts w:ascii="Times New Roman" w:eastAsia="Times New Roman" w:hAnsi="Times New Roman" w:cs="Times New Roman"/>
                <w:sz w:val="20"/>
              </w:rPr>
              <w:t>B.W3.</w:t>
            </w:r>
          </w:p>
        </w:tc>
      </w:tr>
      <w:tr w:rsidR="00D33AF1" w:rsidTr="009C3F05">
        <w:trPr>
          <w:trHeight w:val="295"/>
        </w:trPr>
        <w:tc>
          <w:tcPr>
            <w:tcW w:w="795" w:type="dxa"/>
            <w:tcBorders>
              <w:top w:val="single" w:sz="4" w:space="0" w:color="000000"/>
              <w:left w:val="single" w:sz="4" w:space="0" w:color="000000"/>
              <w:bottom w:val="single" w:sz="4" w:space="0" w:color="000000"/>
              <w:right w:val="single" w:sz="4" w:space="0" w:color="000000"/>
            </w:tcBorders>
          </w:tcPr>
          <w:p w:rsidR="00D33AF1" w:rsidRDefault="00D33AF1" w:rsidP="009C3F05">
            <w:pPr>
              <w:ind w:left="132"/>
              <w:rPr>
                <w:rFonts w:ascii="Times New Roman" w:eastAsia="Times New Roman" w:hAnsi="Times New Roman" w:cs="Times New Roman"/>
                <w:sz w:val="20"/>
              </w:rPr>
            </w:pPr>
            <w:r>
              <w:rPr>
                <w:rFonts w:ascii="Times New Roman" w:eastAsia="Times New Roman" w:hAnsi="Times New Roman" w:cs="Times New Roman"/>
                <w:sz w:val="20"/>
              </w:rPr>
              <w:t>W03</w:t>
            </w:r>
          </w:p>
        </w:tc>
        <w:tc>
          <w:tcPr>
            <w:tcW w:w="7145" w:type="dxa"/>
            <w:tcBorders>
              <w:top w:val="single" w:sz="4" w:space="0" w:color="000000"/>
              <w:left w:val="single" w:sz="4" w:space="0" w:color="000000"/>
              <w:bottom w:val="single" w:sz="4" w:space="0" w:color="000000"/>
              <w:right w:val="single" w:sz="4" w:space="0" w:color="000000"/>
            </w:tcBorders>
          </w:tcPr>
          <w:p w:rsidR="00D33AF1" w:rsidRPr="00A33265" w:rsidRDefault="00D33AF1" w:rsidP="009C3F05">
            <w:pPr>
              <w:rPr>
                <w:rFonts w:ascii="Times New Roman" w:eastAsia="Times New Roman" w:hAnsi="Times New Roman" w:cs="Times New Roman"/>
                <w:sz w:val="20"/>
                <w:lang w:val="en-US"/>
              </w:rPr>
            </w:pPr>
            <w:r w:rsidRPr="00A33265">
              <w:rPr>
                <w:rFonts w:ascii="Times New Roman" w:eastAsia="Times New Roman" w:hAnsi="Times New Roman" w:cs="Times New Roman"/>
                <w:sz w:val="20"/>
                <w:lang w:val="en-US"/>
              </w:rPr>
              <w:t>acid-base homeostasis and mechanisms of buffers and their significance in systemic homeostasis;</w:t>
            </w:r>
          </w:p>
        </w:tc>
        <w:tc>
          <w:tcPr>
            <w:tcW w:w="1844" w:type="dxa"/>
            <w:tcBorders>
              <w:top w:val="single" w:sz="4" w:space="0" w:color="000000"/>
              <w:left w:val="single" w:sz="4" w:space="0" w:color="000000"/>
              <w:bottom w:val="single" w:sz="4" w:space="0" w:color="000000"/>
              <w:right w:val="single" w:sz="4" w:space="0" w:color="000000"/>
            </w:tcBorders>
          </w:tcPr>
          <w:p w:rsidR="00D33AF1" w:rsidRDefault="00D33AF1" w:rsidP="009C3F05">
            <w:pPr>
              <w:ind w:right="2"/>
              <w:jc w:val="center"/>
              <w:rPr>
                <w:rFonts w:ascii="Times New Roman" w:eastAsia="Times New Roman" w:hAnsi="Times New Roman" w:cs="Times New Roman"/>
                <w:sz w:val="20"/>
              </w:rPr>
            </w:pPr>
            <w:r>
              <w:rPr>
                <w:rFonts w:ascii="Times New Roman" w:eastAsia="Times New Roman" w:hAnsi="Times New Roman" w:cs="Times New Roman"/>
                <w:sz w:val="20"/>
              </w:rPr>
              <w:t>B.W2.</w:t>
            </w:r>
          </w:p>
        </w:tc>
      </w:tr>
      <w:tr w:rsidR="009C3F05" w:rsidTr="009C3F05">
        <w:trPr>
          <w:trHeight w:val="293"/>
        </w:trPr>
        <w:tc>
          <w:tcPr>
            <w:tcW w:w="795" w:type="dxa"/>
            <w:tcBorders>
              <w:top w:val="single" w:sz="4" w:space="0" w:color="000000"/>
              <w:left w:val="single" w:sz="4" w:space="0" w:color="000000"/>
              <w:bottom w:val="single" w:sz="4" w:space="0" w:color="000000"/>
              <w:right w:val="single" w:sz="4" w:space="0" w:color="000000"/>
            </w:tcBorders>
          </w:tcPr>
          <w:p w:rsidR="009C3F05" w:rsidRDefault="00D33AF1" w:rsidP="009C3F05">
            <w:pPr>
              <w:ind w:left="132"/>
            </w:pPr>
            <w:r>
              <w:rPr>
                <w:rFonts w:ascii="Times New Roman" w:eastAsia="Times New Roman" w:hAnsi="Times New Roman" w:cs="Times New Roman"/>
                <w:sz w:val="20"/>
              </w:rPr>
              <w:t>W04</w:t>
            </w:r>
            <w:r w:rsidR="009C3F05">
              <w:rPr>
                <w:rFonts w:ascii="Times New Roman" w:eastAsia="Times New Roman" w:hAnsi="Times New Roman" w:cs="Times New Roman"/>
                <w:sz w:val="20"/>
              </w:rPr>
              <w:t xml:space="preserve"> </w:t>
            </w:r>
          </w:p>
        </w:tc>
        <w:tc>
          <w:tcPr>
            <w:tcW w:w="7145" w:type="dxa"/>
            <w:tcBorders>
              <w:top w:val="single" w:sz="4" w:space="0" w:color="000000"/>
              <w:left w:val="single" w:sz="4" w:space="0" w:color="000000"/>
              <w:bottom w:val="single" w:sz="4" w:space="0" w:color="000000"/>
              <w:right w:val="single" w:sz="4" w:space="0" w:color="000000"/>
            </w:tcBorders>
          </w:tcPr>
          <w:p w:rsidR="009C3F05" w:rsidRPr="00A33265" w:rsidRDefault="00751936" w:rsidP="009C3F05">
            <w:pPr>
              <w:rPr>
                <w:rFonts w:ascii="Times New Roman" w:hAnsi="Times New Roman" w:cs="Times New Roman"/>
                <w:lang w:val="en-US"/>
              </w:rPr>
            </w:pPr>
            <w:r w:rsidRPr="00A33265">
              <w:rPr>
                <w:rFonts w:ascii="Times New Roman" w:hAnsi="Times New Roman" w:cs="Times New Roman"/>
                <w:sz w:val="20"/>
                <w:lang w:val="en-US"/>
              </w:rPr>
              <w:t>the structure of simple organic compounds included in the macromolecules present in the cells, extracellular matrix and body fluids</w:t>
            </w:r>
          </w:p>
        </w:tc>
        <w:tc>
          <w:tcPr>
            <w:tcW w:w="1844" w:type="dxa"/>
            <w:tcBorders>
              <w:top w:val="single" w:sz="4" w:space="0" w:color="000000"/>
              <w:left w:val="single" w:sz="4" w:space="0" w:color="000000"/>
              <w:bottom w:val="single" w:sz="4" w:space="0" w:color="000000"/>
              <w:right w:val="single" w:sz="4" w:space="0" w:color="000000"/>
            </w:tcBorders>
          </w:tcPr>
          <w:p w:rsidR="009C3F05" w:rsidRDefault="009C3F05" w:rsidP="009C3F05">
            <w:pPr>
              <w:ind w:left="1"/>
              <w:jc w:val="center"/>
            </w:pPr>
            <w:r>
              <w:rPr>
                <w:rFonts w:ascii="Times New Roman" w:eastAsia="Times New Roman" w:hAnsi="Times New Roman" w:cs="Times New Roman"/>
                <w:sz w:val="20"/>
              </w:rPr>
              <w:t xml:space="preserve">B.W10. </w:t>
            </w:r>
          </w:p>
        </w:tc>
      </w:tr>
      <w:tr w:rsidR="009C3F05" w:rsidTr="009C3F05">
        <w:trPr>
          <w:trHeight w:val="295"/>
        </w:trPr>
        <w:tc>
          <w:tcPr>
            <w:tcW w:w="795" w:type="dxa"/>
            <w:tcBorders>
              <w:top w:val="single" w:sz="4" w:space="0" w:color="000000"/>
              <w:left w:val="single" w:sz="4" w:space="0" w:color="000000"/>
              <w:bottom w:val="single" w:sz="4" w:space="0" w:color="000000"/>
              <w:right w:val="single" w:sz="4" w:space="0" w:color="000000"/>
            </w:tcBorders>
          </w:tcPr>
          <w:p w:rsidR="009C3F05" w:rsidRDefault="00D33AF1" w:rsidP="009C3F05">
            <w:pPr>
              <w:ind w:left="132"/>
            </w:pPr>
            <w:r>
              <w:rPr>
                <w:rFonts w:ascii="Times New Roman" w:eastAsia="Times New Roman" w:hAnsi="Times New Roman" w:cs="Times New Roman"/>
                <w:sz w:val="20"/>
              </w:rPr>
              <w:t>W05</w:t>
            </w:r>
            <w:r w:rsidR="009C3F05">
              <w:rPr>
                <w:rFonts w:ascii="Times New Roman" w:eastAsia="Times New Roman" w:hAnsi="Times New Roman" w:cs="Times New Roman"/>
                <w:sz w:val="20"/>
              </w:rPr>
              <w:t xml:space="preserve"> </w:t>
            </w:r>
          </w:p>
        </w:tc>
        <w:tc>
          <w:tcPr>
            <w:tcW w:w="7145" w:type="dxa"/>
            <w:tcBorders>
              <w:top w:val="single" w:sz="4" w:space="0" w:color="000000"/>
              <w:left w:val="single" w:sz="4" w:space="0" w:color="000000"/>
              <w:bottom w:val="single" w:sz="4" w:space="0" w:color="000000"/>
              <w:right w:val="single" w:sz="4" w:space="0" w:color="000000"/>
            </w:tcBorders>
          </w:tcPr>
          <w:p w:rsidR="009C3F05" w:rsidRPr="00A33265" w:rsidRDefault="00751936" w:rsidP="009C3F05">
            <w:pPr>
              <w:rPr>
                <w:lang w:val="en-US"/>
              </w:rPr>
            </w:pPr>
            <w:r w:rsidRPr="00A33265">
              <w:rPr>
                <w:rFonts w:ascii="Times New Roman" w:eastAsia="Times New Roman" w:hAnsi="Times New Roman" w:cs="Times New Roman"/>
                <w:sz w:val="20"/>
                <w:lang w:val="en-US"/>
              </w:rPr>
              <w:t>the structure of lipids and polysaccharides and their functions in the cellular and extracellular structures</w:t>
            </w:r>
          </w:p>
        </w:tc>
        <w:tc>
          <w:tcPr>
            <w:tcW w:w="1844" w:type="dxa"/>
            <w:tcBorders>
              <w:top w:val="single" w:sz="4" w:space="0" w:color="000000"/>
              <w:left w:val="single" w:sz="4" w:space="0" w:color="000000"/>
              <w:bottom w:val="single" w:sz="4" w:space="0" w:color="000000"/>
              <w:right w:val="single" w:sz="4" w:space="0" w:color="000000"/>
            </w:tcBorders>
          </w:tcPr>
          <w:p w:rsidR="009C3F05" w:rsidRDefault="009C3F05" w:rsidP="009C3F05">
            <w:pPr>
              <w:ind w:left="1"/>
              <w:jc w:val="center"/>
            </w:pPr>
            <w:r>
              <w:rPr>
                <w:rFonts w:ascii="Times New Roman" w:eastAsia="Times New Roman" w:hAnsi="Times New Roman" w:cs="Times New Roman"/>
                <w:sz w:val="20"/>
              </w:rPr>
              <w:t xml:space="preserve">B.W11. </w:t>
            </w:r>
          </w:p>
        </w:tc>
      </w:tr>
      <w:tr w:rsidR="009C3F05" w:rsidRPr="00A33265" w:rsidTr="009C3F05">
        <w:trPr>
          <w:trHeight w:val="295"/>
        </w:trPr>
        <w:tc>
          <w:tcPr>
            <w:tcW w:w="795" w:type="dxa"/>
            <w:tcBorders>
              <w:top w:val="single" w:sz="4" w:space="0" w:color="000000"/>
              <w:left w:val="single" w:sz="4" w:space="0" w:color="000000"/>
              <w:bottom w:val="single" w:sz="4" w:space="0" w:color="000000"/>
              <w:right w:val="nil"/>
            </w:tcBorders>
          </w:tcPr>
          <w:p w:rsidR="009C3F05" w:rsidRDefault="009C3F05" w:rsidP="009C3F05"/>
        </w:tc>
        <w:tc>
          <w:tcPr>
            <w:tcW w:w="7145" w:type="dxa"/>
            <w:tcBorders>
              <w:top w:val="single" w:sz="4" w:space="0" w:color="000000"/>
              <w:left w:val="nil"/>
              <w:bottom w:val="single" w:sz="4" w:space="0" w:color="000000"/>
              <w:right w:val="nil"/>
            </w:tcBorders>
          </w:tcPr>
          <w:p w:rsidR="009C3F05" w:rsidRPr="00A33265" w:rsidRDefault="009C3F05" w:rsidP="009C3F05">
            <w:pPr>
              <w:ind w:left="1043"/>
              <w:jc w:val="center"/>
              <w:rPr>
                <w:lang w:val="en-US"/>
              </w:rPr>
            </w:pPr>
            <w:r w:rsidRPr="00A33265">
              <w:rPr>
                <w:rFonts w:ascii="Times New Roman" w:eastAsia="Times New Roman" w:hAnsi="Times New Roman" w:cs="Times New Roman"/>
                <w:sz w:val="20"/>
                <w:lang w:val="en-US"/>
              </w:rPr>
              <w:t xml:space="preserve">within the scope of  </w:t>
            </w:r>
            <w:r w:rsidRPr="00A33265">
              <w:rPr>
                <w:rFonts w:ascii="Times New Roman" w:eastAsia="Times New Roman" w:hAnsi="Times New Roman" w:cs="Times New Roman"/>
                <w:b/>
                <w:sz w:val="20"/>
                <w:lang w:val="en-US"/>
              </w:rPr>
              <w:t>ABILITIES</w:t>
            </w:r>
            <w:r w:rsidR="00751936" w:rsidRPr="00A33265">
              <w:rPr>
                <w:rFonts w:ascii="Times New Roman" w:eastAsia="Times New Roman" w:hAnsi="Times New Roman" w:cs="Times New Roman"/>
                <w:sz w:val="20"/>
                <w:lang w:val="en-US"/>
              </w:rPr>
              <w:t>, the graduate knows how to</w:t>
            </w:r>
            <w:r w:rsidRPr="00A33265">
              <w:rPr>
                <w:rFonts w:ascii="Times New Roman" w:eastAsia="Times New Roman" w:hAnsi="Times New Roman" w:cs="Times New Roman"/>
                <w:b/>
                <w:sz w:val="20"/>
                <w:lang w:val="en-US"/>
              </w:rPr>
              <w:t>:</w:t>
            </w:r>
            <w:r w:rsidRPr="00A33265">
              <w:rPr>
                <w:rFonts w:ascii="Times New Roman" w:eastAsia="Times New Roman" w:hAnsi="Times New Roman" w:cs="Times New Roman"/>
                <w:sz w:val="20"/>
                <w:lang w:val="en-US"/>
              </w:rPr>
              <w:t xml:space="preserve"> </w:t>
            </w:r>
          </w:p>
        </w:tc>
        <w:tc>
          <w:tcPr>
            <w:tcW w:w="1844" w:type="dxa"/>
            <w:tcBorders>
              <w:top w:val="single" w:sz="4" w:space="0" w:color="000000"/>
              <w:left w:val="nil"/>
              <w:bottom w:val="single" w:sz="4" w:space="0" w:color="000000"/>
              <w:right w:val="single" w:sz="4" w:space="0" w:color="000000"/>
            </w:tcBorders>
          </w:tcPr>
          <w:p w:rsidR="009C3F05" w:rsidRPr="00A33265" w:rsidRDefault="009C3F05" w:rsidP="009C3F05">
            <w:pPr>
              <w:rPr>
                <w:lang w:val="en-US"/>
              </w:rPr>
            </w:pPr>
          </w:p>
        </w:tc>
      </w:tr>
      <w:tr w:rsidR="009C3F05" w:rsidTr="009C3F05">
        <w:trPr>
          <w:trHeight w:val="470"/>
        </w:trPr>
        <w:tc>
          <w:tcPr>
            <w:tcW w:w="795" w:type="dxa"/>
            <w:tcBorders>
              <w:top w:val="single" w:sz="4" w:space="0" w:color="000000"/>
              <w:left w:val="single" w:sz="4" w:space="0" w:color="000000"/>
              <w:bottom w:val="single" w:sz="4" w:space="0" w:color="000000"/>
              <w:right w:val="single" w:sz="4" w:space="0" w:color="000000"/>
            </w:tcBorders>
            <w:vAlign w:val="center"/>
          </w:tcPr>
          <w:p w:rsidR="009C3F05" w:rsidRDefault="009C3F05" w:rsidP="009C3F05">
            <w:pPr>
              <w:ind w:right="3"/>
              <w:jc w:val="center"/>
            </w:pPr>
            <w:r>
              <w:rPr>
                <w:rFonts w:ascii="Times New Roman" w:eastAsia="Times New Roman" w:hAnsi="Times New Roman" w:cs="Times New Roman"/>
                <w:sz w:val="20"/>
              </w:rPr>
              <w:t xml:space="preserve">U01 </w:t>
            </w:r>
          </w:p>
        </w:tc>
        <w:tc>
          <w:tcPr>
            <w:tcW w:w="7145" w:type="dxa"/>
            <w:tcBorders>
              <w:top w:val="single" w:sz="4" w:space="0" w:color="000000"/>
              <w:left w:val="single" w:sz="4" w:space="0" w:color="000000"/>
              <w:bottom w:val="single" w:sz="4" w:space="0" w:color="000000"/>
              <w:right w:val="single" w:sz="4" w:space="0" w:color="000000"/>
            </w:tcBorders>
          </w:tcPr>
          <w:p w:rsidR="009C3F05" w:rsidRPr="00A33265" w:rsidRDefault="00067CA8" w:rsidP="009C3F05">
            <w:pPr>
              <w:rPr>
                <w:lang w:val="en-US"/>
              </w:rPr>
            </w:pPr>
            <w:r w:rsidRPr="00A33265">
              <w:rPr>
                <w:rFonts w:ascii="Times New Roman" w:eastAsia="Times New Roman" w:hAnsi="Times New Roman" w:cs="Times New Roman"/>
                <w:sz w:val="20"/>
                <w:lang w:val="en-US"/>
              </w:rPr>
              <w:t>determine</w:t>
            </w:r>
            <w:r w:rsidR="009C3F05" w:rsidRPr="00A33265">
              <w:rPr>
                <w:rFonts w:ascii="Times New Roman" w:eastAsia="Times New Roman" w:hAnsi="Times New Roman" w:cs="Times New Roman"/>
                <w:sz w:val="20"/>
                <w:lang w:val="en-US"/>
              </w:rPr>
              <w:t xml:space="preserve"> molar and percentage concentration of compounds and the concentration of substances in </w:t>
            </w:r>
            <w:proofErr w:type="spellStart"/>
            <w:r w:rsidR="009C3F05" w:rsidRPr="00A33265">
              <w:rPr>
                <w:rFonts w:ascii="Times New Roman" w:eastAsia="Times New Roman" w:hAnsi="Times New Roman" w:cs="Times New Roman"/>
                <w:sz w:val="20"/>
                <w:lang w:val="en-US"/>
              </w:rPr>
              <w:t>isoosmotic</w:t>
            </w:r>
            <w:proofErr w:type="spellEnd"/>
            <w:r w:rsidR="009C3F05" w:rsidRPr="00A33265">
              <w:rPr>
                <w:rFonts w:ascii="Times New Roman" w:eastAsia="Times New Roman" w:hAnsi="Times New Roman" w:cs="Times New Roman"/>
                <w:sz w:val="20"/>
                <w:lang w:val="en-US"/>
              </w:rPr>
              <w:t xml:space="preserve"> solutions, both mono- and multi-component </w:t>
            </w:r>
          </w:p>
        </w:tc>
        <w:tc>
          <w:tcPr>
            <w:tcW w:w="1844" w:type="dxa"/>
            <w:tcBorders>
              <w:top w:val="single" w:sz="4" w:space="0" w:color="000000"/>
              <w:left w:val="single" w:sz="4" w:space="0" w:color="000000"/>
              <w:bottom w:val="single" w:sz="4" w:space="0" w:color="000000"/>
              <w:right w:val="single" w:sz="4" w:space="0" w:color="000000"/>
            </w:tcBorders>
            <w:vAlign w:val="center"/>
          </w:tcPr>
          <w:p w:rsidR="009C3F05" w:rsidRDefault="009C3F05" w:rsidP="009C3F05">
            <w:pPr>
              <w:ind w:left="1"/>
              <w:jc w:val="center"/>
            </w:pPr>
            <w:r>
              <w:rPr>
                <w:rFonts w:ascii="Times New Roman" w:eastAsia="Times New Roman" w:hAnsi="Times New Roman" w:cs="Times New Roman"/>
                <w:sz w:val="20"/>
              </w:rPr>
              <w:t xml:space="preserve">B.U3. </w:t>
            </w:r>
          </w:p>
        </w:tc>
      </w:tr>
      <w:tr w:rsidR="00D33AF1" w:rsidTr="009C3F05">
        <w:trPr>
          <w:trHeight w:val="470"/>
        </w:trPr>
        <w:tc>
          <w:tcPr>
            <w:tcW w:w="795" w:type="dxa"/>
            <w:tcBorders>
              <w:top w:val="single" w:sz="4" w:space="0" w:color="000000"/>
              <w:left w:val="single" w:sz="4" w:space="0" w:color="000000"/>
              <w:bottom w:val="single" w:sz="4" w:space="0" w:color="000000"/>
              <w:right w:val="single" w:sz="4" w:space="0" w:color="000000"/>
            </w:tcBorders>
            <w:vAlign w:val="center"/>
          </w:tcPr>
          <w:p w:rsidR="00D33AF1" w:rsidRDefault="00D33AF1" w:rsidP="009C3F05">
            <w:pPr>
              <w:ind w:right="3"/>
              <w:jc w:val="center"/>
              <w:rPr>
                <w:rFonts w:ascii="Times New Roman" w:eastAsia="Times New Roman" w:hAnsi="Times New Roman" w:cs="Times New Roman"/>
                <w:sz w:val="20"/>
              </w:rPr>
            </w:pPr>
            <w:r>
              <w:rPr>
                <w:rFonts w:ascii="Times New Roman" w:eastAsia="Times New Roman" w:hAnsi="Times New Roman" w:cs="Times New Roman"/>
                <w:sz w:val="20"/>
              </w:rPr>
              <w:t>U02</w:t>
            </w:r>
          </w:p>
        </w:tc>
        <w:tc>
          <w:tcPr>
            <w:tcW w:w="7145" w:type="dxa"/>
            <w:tcBorders>
              <w:top w:val="single" w:sz="4" w:space="0" w:color="000000"/>
              <w:left w:val="single" w:sz="4" w:space="0" w:color="000000"/>
              <w:bottom w:val="single" w:sz="4" w:space="0" w:color="000000"/>
              <w:right w:val="single" w:sz="4" w:space="0" w:color="000000"/>
            </w:tcBorders>
          </w:tcPr>
          <w:p w:rsidR="00D33AF1" w:rsidRPr="00A33265" w:rsidRDefault="00D33AF1" w:rsidP="009C3F05">
            <w:pPr>
              <w:rPr>
                <w:rFonts w:ascii="Times New Roman" w:eastAsia="Times New Roman" w:hAnsi="Times New Roman" w:cs="Times New Roman"/>
                <w:sz w:val="20"/>
                <w:lang w:val="en-US"/>
              </w:rPr>
            </w:pPr>
            <w:r w:rsidRPr="00A33265">
              <w:rPr>
                <w:rFonts w:ascii="Times New Roman" w:eastAsia="Times New Roman" w:hAnsi="Times New Roman" w:cs="Times New Roman"/>
                <w:sz w:val="20"/>
                <w:lang w:val="en-US"/>
              </w:rPr>
              <w:t>determine  the solubility of inorganic compounds, chemical substrate for the solubility of organic compounds, or lack thereof, and practical significance for nutrition and therapy;</w:t>
            </w:r>
          </w:p>
        </w:tc>
        <w:tc>
          <w:tcPr>
            <w:tcW w:w="1844" w:type="dxa"/>
            <w:tcBorders>
              <w:top w:val="single" w:sz="4" w:space="0" w:color="000000"/>
              <w:left w:val="single" w:sz="4" w:space="0" w:color="000000"/>
              <w:bottom w:val="single" w:sz="4" w:space="0" w:color="000000"/>
              <w:right w:val="single" w:sz="4" w:space="0" w:color="000000"/>
            </w:tcBorders>
            <w:vAlign w:val="center"/>
          </w:tcPr>
          <w:p w:rsidR="00D33AF1" w:rsidRDefault="00D33AF1" w:rsidP="009C3F05">
            <w:pPr>
              <w:ind w:left="1"/>
              <w:jc w:val="center"/>
              <w:rPr>
                <w:rFonts w:ascii="Times New Roman" w:eastAsia="Times New Roman" w:hAnsi="Times New Roman" w:cs="Times New Roman"/>
                <w:sz w:val="20"/>
              </w:rPr>
            </w:pPr>
            <w:r>
              <w:rPr>
                <w:rFonts w:ascii="Times New Roman" w:eastAsia="Times New Roman" w:hAnsi="Times New Roman" w:cs="Times New Roman"/>
                <w:sz w:val="20"/>
              </w:rPr>
              <w:t>B.U4.</w:t>
            </w:r>
          </w:p>
        </w:tc>
      </w:tr>
      <w:tr w:rsidR="009C3F05" w:rsidTr="009C3F05">
        <w:trPr>
          <w:trHeight w:val="468"/>
        </w:trPr>
        <w:tc>
          <w:tcPr>
            <w:tcW w:w="795" w:type="dxa"/>
            <w:tcBorders>
              <w:top w:val="single" w:sz="4" w:space="0" w:color="000000"/>
              <w:left w:val="single" w:sz="4" w:space="0" w:color="000000"/>
              <w:bottom w:val="single" w:sz="4" w:space="0" w:color="000000"/>
              <w:right w:val="single" w:sz="4" w:space="0" w:color="000000"/>
            </w:tcBorders>
            <w:vAlign w:val="center"/>
          </w:tcPr>
          <w:p w:rsidR="009C3F05" w:rsidRDefault="00D33AF1" w:rsidP="009C3F05">
            <w:pPr>
              <w:ind w:right="3"/>
              <w:jc w:val="center"/>
            </w:pPr>
            <w:r>
              <w:rPr>
                <w:rFonts w:ascii="Times New Roman" w:eastAsia="Times New Roman" w:hAnsi="Times New Roman" w:cs="Times New Roman"/>
                <w:sz w:val="20"/>
              </w:rPr>
              <w:t>U03</w:t>
            </w:r>
            <w:r w:rsidR="009C3F05">
              <w:rPr>
                <w:rFonts w:ascii="Times New Roman" w:eastAsia="Times New Roman" w:hAnsi="Times New Roman" w:cs="Times New Roman"/>
                <w:sz w:val="20"/>
              </w:rPr>
              <w:t xml:space="preserve"> </w:t>
            </w:r>
          </w:p>
        </w:tc>
        <w:tc>
          <w:tcPr>
            <w:tcW w:w="7145" w:type="dxa"/>
            <w:tcBorders>
              <w:top w:val="single" w:sz="4" w:space="0" w:color="000000"/>
              <w:left w:val="single" w:sz="4" w:space="0" w:color="000000"/>
              <w:bottom w:val="single" w:sz="4" w:space="0" w:color="000000"/>
              <w:right w:val="single" w:sz="4" w:space="0" w:color="000000"/>
            </w:tcBorders>
          </w:tcPr>
          <w:p w:rsidR="009C3F05" w:rsidRPr="00A33265" w:rsidRDefault="00067CA8" w:rsidP="009C3F05">
            <w:pPr>
              <w:rPr>
                <w:lang w:val="en-US"/>
              </w:rPr>
            </w:pPr>
            <w:r w:rsidRPr="00A33265">
              <w:rPr>
                <w:rFonts w:ascii="Times New Roman" w:eastAsia="Times New Roman" w:hAnsi="Times New Roman" w:cs="Times New Roman"/>
                <w:sz w:val="20"/>
                <w:lang w:val="en-US"/>
              </w:rPr>
              <w:t>determine</w:t>
            </w:r>
            <w:r w:rsidR="009C3F05" w:rsidRPr="00A33265">
              <w:rPr>
                <w:rFonts w:ascii="Times New Roman" w:eastAsia="Times New Roman" w:hAnsi="Times New Roman" w:cs="Times New Roman"/>
                <w:sz w:val="20"/>
                <w:lang w:val="en-US"/>
              </w:rPr>
              <w:t xml:space="preserve"> the pH of the solution and the effect of changes in the pH on the inorganic and organic compounds; </w:t>
            </w:r>
          </w:p>
        </w:tc>
        <w:tc>
          <w:tcPr>
            <w:tcW w:w="1844" w:type="dxa"/>
            <w:tcBorders>
              <w:top w:val="single" w:sz="4" w:space="0" w:color="000000"/>
              <w:left w:val="single" w:sz="4" w:space="0" w:color="000000"/>
              <w:bottom w:val="single" w:sz="4" w:space="0" w:color="000000"/>
              <w:right w:val="single" w:sz="4" w:space="0" w:color="000000"/>
            </w:tcBorders>
            <w:vAlign w:val="center"/>
          </w:tcPr>
          <w:p w:rsidR="009C3F05" w:rsidRDefault="009C3F05" w:rsidP="009C3F05">
            <w:pPr>
              <w:ind w:left="1"/>
              <w:jc w:val="center"/>
            </w:pPr>
            <w:r>
              <w:rPr>
                <w:rFonts w:ascii="Times New Roman" w:eastAsia="Times New Roman" w:hAnsi="Times New Roman" w:cs="Times New Roman"/>
                <w:sz w:val="20"/>
              </w:rPr>
              <w:t xml:space="preserve">B.U5. </w:t>
            </w:r>
          </w:p>
        </w:tc>
      </w:tr>
      <w:tr w:rsidR="00D33AF1" w:rsidTr="009C3F05">
        <w:trPr>
          <w:trHeight w:val="468"/>
        </w:trPr>
        <w:tc>
          <w:tcPr>
            <w:tcW w:w="795" w:type="dxa"/>
            <w:tcBorders>
              <w:top w:val="single" w:sz="4" w:space="0" w:color="000000"/>
              <w:left w:val="single" w:sz="4" w:space="0" w:color="000000"/>
              <w:bottom w:val="single" w:sz="4" w:space="0" w:color="000000"/>
              <w:right w:val="single" w:sz="4" w:space="0" w:color="000000"/>
            </w:tcBorders>
            <w:vAlign w:val="center"/>
          </w:tcPr>
          <w:p w:rsidR="00D33AF1" w:rsidRDefault="00D33AF1" w:rsidP="009C3F05">
            <w:pPr>
              <w:ind w:right="3"/>
              <w:jc w:val="center"/>
              <w:rPr>
                <w:rFonts w:ascii="Times New Roman" w:eastAsia="Times New Roman" w:hAnsi="Times New Roman" w:cs="Times New Roman"/>
                <w:sz w:val="20"/>
              </w:rPr>
            </w:pPr>
            <w:r>
              <w:rPr>
                <w:rFonts w:ascii="Times New Roman" w:eastAsia="Times New Roman" w:hAnsi="Times New Roman" w:cs="Times New Roman"/>
                <w:sz w:val="20"/>
              </w:rPr>
              <w:t>U04</w:t>
            </w:r>
          </w:p>
        </w:tc>
        <w:tc>
          <w:tcPr>
            <w:tcW w:w="7145" w:type="dxa"/>
            <w:tcBorders>
              <w:top w:val="single" w:sz="4" w:space="0" w:color="000000"/>
              <w:left w:val="single" w:sz="4" w:space="0" w:color="000000"/>
              <w:bottom w:val="single" w:sz="4" w:space="0" w:color="000000"/>
              <w:right w:val="single" w:sz="4" w:space="0" w:color="000000"/>
            </w:tcBorders>
          </w:tcPr>
          <w:p w:rsidR="00D33AF1" w:rsidRPr="00A33265" w:rsidRDefault="00D33AF1" w:rsidP="009C3F05">
            <w:pPr>
              <w:rPr>
                <w:rFonts w:ascii="Times New Roman" w:eastAsia="Times New Roman" w:hAnsi="Times New Roman" w:cs="Times New Roman"/>
                <w:sz w:val="20"/>
                <w:lang w:val="en-US"/>
              </w:rPr>
            </w:pPr>
            <w:r w:rsidRPr="00A33265">
              <w:rPr>
                <w:rFonts w:ascii="Times New Roman" w:eastAsia="Times New Roman" w:hAnsi="Times New Roman" w:cs="Times New Roman"/>
                <w:sz w:val="20"/>
                <w:lang w:val="en-US"/>
              </w:rPr>
              <w:t xml:space="preserve">apply basic laboratory techniques, such as qualitative analysis, titration, </w:t>
            </w:r>
            <w:proofErr w:type="spellStart"/>
            <w:r w:rsidRPr="00A33265">
              <w:rPr>
                <w:rFonts w:ascii="Times New Roman" w:eastAsia="Times New Roman" w:hAnsi="Times New Roman" w:cs="Times New Roman"/>
                <w:sz w:val="20"/>
                <w:lang w:val="en-US"/>
              </w:rPr>
              <w:t>colorimetry</w:t>
            </w:r>
            <w:proofErr w:type="spellEnd"/>
            <w:r w:rsidRPr="00A33265">
              <w:rPr>
                <w:rFonts w:ascii="Times New Roman" w:eastAsia="Times New Roman" w:hAnsi="Times New Roman" w:cs="Times New Roman"/>
                <w:sz w:val="20"/>
                <w:lang w:val="en-US"/>
              </w:rPr>
              <w:t xml:space="preserve">, </w:t>
            </w:r>
            <w:proofErr w:type="spellStart"/>
            <w:r w:rsidRPr="00A33265">
              <w:rPr>
                <w:rFonts w:ascii="Times New Roman" w:eastAsia="Times New Roman" w:hAnsi="Times New Roman" w:cs="Times New Roman"/>
                <w:sz w:val="20"/>
                <w:lang w:val="en-US"/>
              </w:rPr>
              <w:t>pehametry</w:t>
            </w:r>
            <w:proofErr w:type="spellEnd"/>
            <w:r w:rsidRPr="00A33265">
              <w:rPr>
                <w:rFonts w:ascii="Times New Roman" w:eastAsia="Times New Roman" w:hAnsi="Times New Roman" w:cs="Times New Roman"/>
                <w:sz w:val="20"/>
                <w:lang w:val="en-US"/>
              </w:rPr>
              <w:t>, chromatography, electrophoresis of proteins and nucleic acids;</w:t>
            </w:r>
          </w:p>
        </w:tc>
        <w:tc>
          <w:tcPr>
            <w:tcW w:w="1844" w:type="dxa"/>
            <w:tcBorders>
              <w:top w:val="single" w:sz="4" w:space="0" w:color="000000"/>
              <w:left w:val="single" w:sz="4" w:space="0" w:color="000000"/>
              <w:bottom w:val="single" w:sz="4" w:space="0" w:color="000000"/>
              <w:right w:val="single" w:sz="4" w:space="0" w:color="000000"/>
            </w:tcBorders>
            <w:vAlign w:val="center"/>
          </w:tcPr>
          <w:p w:rsidR="00D33AF1" w:rsidRDefault="00D33AF1" w:rsidP="009C3F05">
            <w:pPr>
              <w:ind w:left="1"/>
              <w:jc w:val="center"/>
              <w:rPr>
                <w:rFonts w:ascii="Times New Roman" w:eastAsia="Times New Roman" w:hAnsi="Times New Roman" w:cs="Times New Roman"/>
                <w:sz w:val="20"/>
              </w:rPr>
            </w:pPr>
            <w:r>
              <w:rPr>
                <w:rFonts w:ascii="Times New Roman" w:eastAsia="Times New Roman" w:hAnsi="Times New Roman" w:cs="Times New Roman"/>
                <w:sz w:val="20"/>
              </w:rPr>
              <w:t>B.U8.</w:t>
            </w:r>
          </w:p>
        </w:tc>
      </w:tr>
      <w:tr w:rsidR="00D33AF1" w:rsidTr="009C3F05">
        <w:trPr>
          <w:trHeight w:val="468"/>
        </w:trPr>
        <w:tc>
          <w:tcPr>
            <w:tcW w:w="795" w:type="dxa"/>
            <w:tcBorders>
              <w:top w:val="single" w:sz="4" w:space="0" w:color="000000"/>
              <w:left w:val="single" w:sz="4" w:space="0" w:color="000000"/>
              <w:bottom w:val="single" w:sz="4" w:space="0" w:color="000000"/>
              <w:right w:val="single" w:sz="4" w:space="0" w:color="000000"/>
            </w:tcBorders>
            <w:vAlign w:val="center"/>
          </w:tcPr>
          <w:p w:rsidR="00D33AF1" w:rsidRDefault="00D33AF1" w:rsidP="009C3F05">
            <w:pPr>
              <w:ind w:right="3"/>
              <w:jc w:val="center"/>
              <w:rPr>
                <w:rFonts w:ascii="Times New Roman" w:eastAsia="Times New Roman" w:hAnsi="Times New Roman" w:cs="Times New Roman"/>
                <w:sz w:val="20"/>
              </w:rPr>
            </w:pPr>
            <w:r>
              <w:rPr>
                <w:rFonts w:ascii="Times New Roman" w:eastAsia="Times New Roman" w:hAnsi="Times New Roman" w:cs="Times New Roman"/>
                <w:sz w:val="20"/>
              </w:rPr>
              <w:t>U05</w:t>
            </w:r>
          </w:p>
        </w:tc>
        <w:tc>
          <w:tcPr>
            <w:tcW w:w="7145" w:type="dxa"/>
            <w:tcBorders>
              <w:top w:val="single" w:sz="4" w:space="0" w:color="000000"/>
              <w:left w:val="single" w:sz="4" w:space="0" w:color="000000"/>
              <w:bottom w:val="single" w:sz="4" w:space="0" w:color="000000"/>
              <w:right w:val="single" w:sz="4" w:space="0" w:color="000000"/>
            </w:tcBorders>
          </w:tcPr>
          <w:p w:rsidR="00D33AF1" w:rsidRPr="00A33265" w:rsidRDefault="00D33AF1" w:rsidP="009C3F05">
            <w:pPr>
              <w:rPr>
                <w:rFonts w:ascii="Times New Roman" w:eastAsia="Times New Roman" w:hAnsi="Times New Roman" w:cs="Times New Roman"/>
                <w:sz w:val="20"/>
                <w:lang w:val="en-US"/>
              </w:rPr>
            </w:pPr>
            <w:r w:rsidRPr="00A33265">
              <w:rPr>
                <w:rFonts w:ascii="Times New Roman" w:eastAsia="Times New Roman" w:hAnsi="Times New Roman" w:cs="Times New Roman"/>
                <w:sz w:val="20"/>
                <w:lang w:val="en-US"/>
              </w:rPr>
              <w:t>operate simple measuring instruments and evaluate the accuracy of measurements;</w:t>
            </w:r>
          </w:p>
        </w:tc>
        <w:tc>
          <w:tcPr>
            <w:tcW w:w="1844" w:type="dxa"/>
            <w:tcBorders>
              <w:top w:val="single" w:sz="4" w:space="0" w:color="000000"/>
              <w:left w:val="single" w:sz="4" w:space="0" w:color="000000"/>
              <w:bottom w:val="single" w:sz="4" w:space="0" w:color="000000"/>
              <w:right w:val="single" w:sz="4" w:space="0" w:color="000000"/>
            </w:tcBorders>
            <w:vAlign w:val="center"/>
          </w:tcPr>
          <w:p w:rsidR="00D33AF1" w:rsidRDefault="00D33AF1" w:rsidP="009C3F05">
            <w:pPr>
              <w:ind w:left="1"/>
              <w:jc w:val="center"/>
              <w:rPr>
                <w:rFonts w:ascii="Times New Roman" w:eastAsia="Times New Roman" w:hAnsi="Times New Roman" w:cs="Times New Roman"/>
                <w:sz w:val="20"/>
              </w:rPr>
            </w:pPr>
            <w:r>
              <w:rPr>
                <w:rFonts w:ascii="Times New Roman" w:eastAsia="Times New Roman" w:hAnsi="Times New Roman" w:cs="Times New Roman"/>
                <w:sz w:val="20"/>
              </w:rPr>
              <w:t>B.U9.</w:t>
            </w:r>
          </w:p>
        </w:tc>
      </w:tr>
    </w:tbl>
    <w:p w:rsidR="009C3F05" w:rsidRDefault="009C3F05" w:rsidP="009C3F05">
      <w:pPr>
        <w:rPr>
          <w:rFonts w:ascii="Times New Roman" w:hAnsi="Times New Roman" w:cs="Times New Roman"/>
          <w:b/>
          <w:sz w:val="20"/>
          <w:szCs w:val="20"/>
        </w:rPr>
      </w:pPr>
      <w:r w:rsidRPr="009C3F05">
        <w:rPr>
          <w:rFonts w:ascii="Times New Roman" w:hAnsi="Times New Roman" w:cs="Times New Roman"/>
          <w:b/>
          <w:sz w:val="20"/>
          <w:szCs w:val="20"/>
        </w:rPr>
        <w:t xml:space="preserve"> 4.3.Education </w:t>
      </w:r>
      <w:proofErr w:type="spellStart"/>
      <w:r w:rsidRPr="009C3F05">
        <w:rPr>
          <w:rFonts w:ascii="Times New Roman" w:hAnsi="Times New Roman" w:cs="Times New Roman"/>
          <w:b/>
          <w:sz w:val="20"/>
          <w:szCs w:val="20"/>
        </w:rPr>
        <w:t>outcomes</w:t>
      </w:r>
      <w:proofErr w:type="spellEnd"/>
      <w:r w:rsidRPr="009C3F05">
        <w:rPr>
          <w:rFonts w:ascii="Times New Roman" w:hAnsi="Times New Roman" w:cs="Times New Roman"/>
          <w:b/>
          <w:sz w:val="20"/>
          <w:szCs w:val="20"/>
        </w:rPr>
        <w:t xml:space="preserve"> in the </w:t>
      </w:r>
      <w:proofErr w:type="spellStart"/>
      <w:r w:rsidRPr="009C3F05">
        <w:rPr>
          <w:rFonts w:ascii="Times New Roman" w:hAnsi="Times New Roman" w:cs="Times New Roman"/>
          <w:b/>
          <w:sz w:val="20"/>
          <w:szCs w:val="20"/>
        </w:rPr>
        <w:t>discipline</w:t>
      </w:r>
      <w:proofErr w:type="spellEnd"/>
    </w:p>
    <w:tbl>
      <w:tblPr>
        <w:tblStyle w:val="TableGrid"/>
        <w:tblW w:w="9784" w:type="dxa"/>
        <w:tblInd w:w="-67" w:type="dxa"/>
        <w:tblCellMar>
          <w:top w:w="9" w:type="dxa"/>
          <w:left w:w="70" w:type="dxa"/>
          <w:bottom w:w="2" w:type="dxa"/>
        </w:tblCellMar>
        <w:tblLook w:val="04A0" w:firstRow="1" w:lastRow="0" w:firstColumn="1" w:lastColumn="0" w:noHBand="0" w:noVBand="1"/>
      </w:tblPr>
      <w:tblGrid>
        <w:gridCol w:w="796"/>
        <w:gridCol w:w="7146"/>
        <w:gridCol w:w="1842"/>
      </w:tblGrid>
      <w:tr w:rsidR="00D12CFD" w:rsidRPr="00A33265" w:rsidTr="00C75D2E">
        <w:trPr>
          <w:trHeight w:val="286"/>
        </w:trPr>
        <w:tc>
          <w:tcPr>
            <w:tcW w:w="9782" w:type="dxa"/>
            <w:gridSpan w:val="3"/>
            <w:tcBorders>
              <w:top w:val="single" w:sz="4" w:space="0" w:color="000000"/>
              <w:left w:val="single" w:sz="4" w:space="0" w:color="000000"/>
              <w:bottom w:val="single" w:sz="4" w:space="0" w:color="000000"/>
              <w:right w:val="single" w:sz="4" w:space="0" w:color="000000"/>
            </w:tcBorders>
            <w:hideMark/>
          </w:tcPr>
          <w:p w:rsidR="00D12CFD" w:rsidRPr="00A33265" w:rsidRDefault="00D12CFD" w:rsidP="00C75D2E">
            <w:pPr>
              <w:jc w:val="center"/>
              <w:rPr>
                <w:rFonts w:ascii="Times New Roman" w:hAnsi="Times New Roman" w:cs="Times New Roman"/>
                <w:sz w:val="20"/>
                <w:szCs w:val="20"/>
                <w:lang w:val="en-US"/>
              </w:rPr>
            </w:pPr>
            <w:r w:rsidRPr="00A33265">
              <w:rPr>
                <w:rFonts w:ascii="Times New Roman" w:hAnsi="Times New Roman" w:cs="Times New Roman"/>
                <w:sz w:val="20"/>
                <w:szCs w:val="20"/>
                <w:lang w:val="en-US"/>
              </w:rPr>
              <w:t xml:space="preserve">within the scope of </w:t>
            </w:r>
            <w:r w:rsidRPr="00A33265">
              <w:rPr>
                <w:rFonts w:ascii="Times New Roman" w:hAnsi="Times New Roman" w:cs="Times New Roman"/>
                <w:b/>
                <w:sz w:val="20"/>
                <w:szCs w:val="20"/>
                <w:lang w:val="en-US"/>
              </w:rPr>
              <w:t>SOCIAL COMPETENCE</w:t>
            </w:r>
            <w:r w:rsidRPr="00A33265">
              <w:rPr>
                <w:rFonts w:ascii="Times New Roman" w:hAnsi="Times New Roman" w:cs="Times New Roman"/>
                <w:sz w:val="20"/>
                <w:szCs w:val="20"/>
                <w:lang w:val="en-US"/>
              </w:rPr>
              <w:t>, the graduate is able to:</w:t>
            </w:r>
          </w:p>
        </w:tc>
      </w:tr>
      <w:tr w:rsidR="00D12CFD" w:rsidTr="00C75D2E">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K01</w:t>
            </w:r>
          </w:p>
        </w:tc>
        <w:tc>
          <w:tcPr>
            <w:tcW w:w="7145" w:type="dxa"/>
            <w:tcBorders>
              <w:top w:val="single" w:sz="4" w:space="0" w:color="000000"/>
              <w:left w:val="single" w:sz="4" w:space="0" w:color="000000"/>
              <w:bottom w:val="single" w:sz="4" w:space="0" w:color="000000"/>
              <w:right w:val="single" w:sz="4" w:space="0" w:color="000000"/>
            </w:tcBorders>
            <w:hideMark/>
          </w:tcPr>
          <w:p w:rsidR="00D12CFD" w:rsidRPr="00A33265" w:rsidRDefault="00D12CFD" w:rsidP="00C75D2E">
            <w:pPr>
              <w:rPr>
                <w:rFonts w:ascii="Times New Roman" w:hAnsi="Times New Roman" w:cs="Times New Roman"/>
                <w:sz w:val="20"/>
                <w:szCs w:val="20"/>
                <w:lang w:val="en-US"/>
              </w:rPr>
            </w:pPr>
            <w:r w:rsidRPr="00A33265">
              <w:rPr>
                <w:rFonts w:ascii="Times New Roman" w:hAnsi="Times New Roman" w:cs="Times New Roman"/>
                <w:sz w:val="20"/>
                <w:szCs w:val="20"/>
                <w:lang w:val="en-US"/>
              </w:rPr>
              <w:t>recognize his/her own limitations and self-evaluate educational deficiencies and needs;</w:t>
            </w:r>
          </w:p>
        </w:tc>
        <w:tc>
          <w:tcPr>
            <w:tcW w:w="1842"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H.S5</w:t>
            </w:r>
          </w:p>
        </w:tc>
      </w:tr>
      <w:tr w:rsidR="00D12CFD" w:rsidTr="00C75D2E">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K02</w:t>
            </w:r>
          </w:p>
        </w:tc>
        <w:tc>
          <w:tcPr>
            <w:tcW w:w="7145"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rPr>
                <w:rFonts w:ascii="Times New Roman" w:hAnsi="Times New Roman" w:cs="Times New Roman"/>
                <w:sz w:val="20"/>
                <w:szCs w:val="20"/>
              </w:rPr>
            </w:pPr>
            <w:proofErr w:type="spellStart"/>
            <w:r>
              <w:rPr>
                <w:rFonts w:ascii="Times New Roman" w:hAnsi="Times New Roman" w:cs="Times New Roman"/>
                <w:sz w:val="20"/>
                <w:szCs w:val="20"/>
              </w:rPr>
              <w:t>use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reliable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sources</w:t>
            </w:r>
            <w:proofErr w:type="spellEnd"/>
            <w:r>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H.S7</w:t>
            </w:r>
          </w:p>
        </w:tc>
      </w:tr>
      <w:tr w:rsidR="00D12CFD" w:rsidTr="00C75D2E">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K03</w:t>
            </w:r>
          </w:p>
        </w:tc>
        <w:tc>
          <w:tcPr>
            <w:tcW w:w="7145" w:type="dxa"/>
            <w:tcBorders>
              <w:top w:val="single" w:sz="4" w:space="0" w:color="000000"/>
              <w:left w:val="single" w:sz="4" w:space="0" w:color="000000"/>
              <w:bottom w:val="single" w:sz="4" w:space="0" w:color="000000"/>
              <w:right w:val="single" w:sz="4" w:space="0" w:color="000000"/>
            </w:tcBorders>
            <w:hideMark/>
          </w:tcPr>
          <w:p w:rsidR="00D12CFD" w:rsidRPr="00A33265" w:rsidRDefault="00D12CFD" w:rsidP="00C75D2E">
            <w:pPr>
              <w:rPr>
                <w:rFonts w:ascii="Times New Roman" w:hAnsi="Times New Roman" w:cs="Times New Roman"/>
                <w:sz w:val="20"/>
                <w:szCs w:val="20"/>
                <w:lang w:val="en-US"/>
              </w:rPr>
            </w:pPr>
            <w:r w:rsidRPr="00A33265">
              <w:rPr>
                <w:rFonts w:ascii="Times New Roman" w:hAnsi="Times New Roman" w:cs="Times New Roman"/>
                <w:sz w:val="20"/>
                <w:szCs w:val="20"/>
                <w:lang w:val="en-US"/>
              </w:rPr>
              <w:t>conclude on the basis of own surveys and observations;</w:t>
            </w:r>
          </w:p>
        </w:tc>
        <w:tc>
          <w:tcPr>
            <w:tcW w:w="1842"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H.S8</w:t>
            </w:r>
          </w:p>
        </w:tc>
      </w:tr>
      <w:tr w:rsidR="00D12CFD" w:rsidTr="00C75D2E">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K04</w:t>
            </w:r>
          </w:p>
        </w:tc>
        <w:tc>
          <w:tcPr>
            <w:tcW w:w="7145" w:type="dxa"/>
            <w:tcBorders>
              <w:top w:val="single" w:sz="4" w:space="0" w:color="000000"/>
              <w:left w:val="single" w:sz="4" w:space="0" w:color="000000"/>
              <w:bottom w:val="single" w:sz="4" w:space="0" w:color="000000"/>
              <w:right w:val="single" w:sz="4" w:space="0" w:color="000000"/>
            </w:tcBorders>
            <w:hideMark/>
          </w:tcPr>
          <w:p w:rsidR="00D12CFD" w:rsidRPr="00A33265" w:rsidRDefault="00D12CFD" w:rsidP="00C75D2E">
            <w:pPr>
              <w:rPr>
                <w:rFonts w:ascii="Times New Roman" w:hAnsi="Times New Roman" w:cs="Times New Roman"/>
                <w:sz w:val="20"/>
                <w:szCs w:val="20"/>
                <w:lang w:val="en-US"/>
              </w:rPr>
            </w:pPr>
            <w:r w:rsidRPr="00A33265">
              <w:rPr>
                <w:rFonts w:ascii="Times New Roman" w:hAnsi="Times New Roman" w:cs="Times New Roman"/>
                <w:sz w:val="20"/>
                <w:szCs w:val="20"/>
                <w:lang w:val="en-US"/>
              </w:rPr>
              <w:t>introduce rules of social conduct and teamwork to the group of specialists, including specialists form other medical professions also in the multicultural and multinational environment;</w:t>
            </w:r>
          </w:p>
        </w:tc>
        <w:tc>
          <w:tcPr>
            <w:tcW w:w="1842"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H.S9</w:t>
            </w:r>
          </w:p>
        </w:tc>
      </w:tr>
      <w:tr w:rsidR="00D12CFD" w:rsidTr="00C75D2E">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K05</w:t>
            </w:r>
          </w:p>
        </w:tc>
        <w:tc>
          <w:tcPr>
            <w:tcW w:w="7145" w:type="dxa"/>
            <w:tcBorders>
              <w:top w:val="single" w:sz="4" w:space="0" w:color="000000"/>
              <w:left w:val="single" w:sz="4" w:space="0" w:color="000000"/>
              <w:bottom w:val="single" w:sz="4" w:space="0" w:color="000000"/>
              <w:right w:val="single" w:sz="4" w:space="0" w:color="000000"/>
            </w:tcBorders>
            <w:hideMark/>
          </w:tcPr>
          <w:p w:rsidR="00D12CFD" w:rsidRPr="00A33265" w:rsidRDefault="00D12CFD" w:rsidP="00C75D2E">
            <w:pPr>
              <w:rPr>
                <w:rFonts w:ascii="Times New Roman" w:hAnsi="Times New Roman" w:cs="Times New Roman"/>
                <w:sz w:val="20"/>
                <w:szCs w:val="20"/>
                <w:lang w:val="en-US"/>
              </w:rPr>
            </w:pPr>
            <w:r w:rsidRPr="00A33265">
              <w:rPr>
                <w:rFonts w:ascii="Times New Roman" w:hAnsi="Times New Roman" w:cs="Times New Roman"/>
                <w:sz w:val="20"/>
                <w:szCs w:val="20"/>
                <w:lang w:val="en-US"/>
              </w:rPr>
              <w:t>give opinions concerning various aspects of professional activity;</w:t>
            </w:r>
          </w:p>
        </w:tc>
        <w:tc>
          <w:tcPr>
            <w:tcW w:w="1842"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H.S10</w:t>
            </w:r>
          </w:p>
        </w:tc>
      </w:tr>
      <w:tr w:rsidR="00D12CFD" w:rsidTr="00C75D2E">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K06</w:t>
            </w:r>
          </w:p>
        </w:tc>
        <w:tc>
          <w:tcPr>
            <w:tcW w:w="7145" w:type="dxa"/>
            <w:tcBorders>
              <w:top w:val="single" w:sz="4" w:space="0" w:color="000000"/>
              <w:left w:val="single" w:sz="4" w:space="0" w:color="000000"/>
              <w:bottom w:val="single" w:sz="4" w:space="0" w:color="000000"/>
              <w:right w:val="single" w:sz="4" w:space="0" w:color="000000"/>
            </w:tcBorders>
            <w:hideMark/>
          </w:tcPr>
          <w:p w:rsidR="00D12CFD" w:rsidRPr="00A33265" w:rsidRDefault="00D12CFD" w:rsidP="00C75D2E">
            <w:pPr>
              <w:rPr>
                <w:rFonts w:ascii="Times New Roman" w:hAnsi="Times New Roman" w:cs="Times New Roman"/>
                <w:sz w:val="20"/>
                <w:szCs w:val="20"/>
                <w:lang w:val="en-US"/>
              </w:rPr>
            </w:pPr>
            <w:r w:rsidRPr="00A33265">
              <w:rPr>
                <w:rFonts w:ascii="Times New Roman" w:hAnsi="Times New Roman" w:cs="Times New Roman"/>
                <w:sz w:val="20"/>
                <w:szCs w:val="20"/>
                <w:lang w:val="en-US"/>
              </w:rPr>
              <w:t>take responsibility for own decisions made during professional activities including own safety and safety of other people;</w:t>
            </w:r>
          </w:p>
        </w:tc>
        <w:tc>
          <w:tcPr>
            <w:tcW w:w="1842" w:type="dxa"/>
            <w:tcBorders>
              <w:top w:val="single" w:sz="4" w:space="0" w:color="000000"/>
              <w:left w:val="single" w:sz="4" w:space="0" w:color="000000"/>
              <w:bottom w:val="single" w:sz="4" w:space="0" w:color="000000"/>
              <w:right w:val="single" w:sz="4" w:space="0" w:color="000000"/>
            </w:tcBorders>
            <w:hideMark/>
          </w:tcPr>
          <w:p w:rsidR="00D12CFD" w:rsidRDefault="00D12CFD" w:rsidP="00C75D2E">
            <w:pPr>
              <w:jc w:val="center"/>
              <w:rPr>
                <w:rFonts w:ascii="Times New Roman" w:hAnsi="Times New Roman" w:cs="Times New Roman"/>
                <w:sz w:val="20"/>
                <w:szCs w:val="20"/>
              </w:rPr>
            </w:pPr>
            <w:r>
              <w:rPr>
                <w:rFonts w:ascii="Times New Roman" w:hAnsi="Times New Roman" w:cs="Times New Roman"/>
                <w:sz w:val="20"/>
                <w:szCs w:val="20"/>
              </w:rPr>
              <w:t>H.S11</w:t>
            </w:r>
          </w:p>
        </w:tc>
      </w:tr>
    </w:tbl>
    <w:p w:rsidR="009C3F05" w:rsidRDefault="009C3F05" w:rsidP="009C3F05">
      <w:pPr>
        <w:rPr>
          <w:rFonts w:ascii="Times New Roman" w:hAnsi="Times New Roman" w:cs="Times New Roman"/>
          <w:sz w:val="20"/>
          <w:szCs w:val="20"/>
        </w:rPr>
      </w:pPr>
    </w:p>
    <w:p w:rsidR="000069F9" w:rsidRDefault="000069F9" w:rsidP="009C3F05">
      <w:pPr>
        <w:rPr>
          <w:rFonts w:ascii="Times New Roman" w:hAnsi="Times New Roman" w:cs="Times New Roman"/>
          <w:sz w:val="20"/>
          <w:szCs w:val="20"/>
        </w:rPr>
      </w:pPr>
    </w:p>
    <w:p w:rsidR="000069F9" w:rsidRDefault="000069F9" w:rsidP="009C3F05">
      <w:pPr>
        <w:rPr>
          <w:rFonts w:ascii="Times New Roman" w:hAnsi="Times New Roman" w:cs="Times New Roman"/>
          <w:sz w:val="20"/>
          <w:szCs w:val="20"/>
        </w:rPr>
      </w:pPr>
    </w:p>
    <w:p w:rsidR="000069F9" w:rsidRDefault="000069F9" w:rsidP="009C3F05">
      <w:pPr>
        <w:rPr>
          <w:rFonts w:ascii="Times New Roman" w:hAnsi="Times New Roman" w:cs="Times New Roman"/>
          <w:sz w:val="20"/>
          <w:szCs w:val="20"/>
        </w:rPr>
      </w:pPr>
    </w:p>
    <w:p w:rsidR="000069F9" w:rsidRDefault="000069F9" w:rsidP="009C3F05">
      <w:pPr>
        <w:rPr>
          <w:rFonts w:ascii="Times New Roman" w:hAnsi="Times New Roman" w:cs="Times New Roman"/>
          <w:sz w:val="20"/>
          <w:szCs w:val="20"/>
        </w:rPr>
      </w:pPr>
    </w:p>
    <w:p w:rsidR="000069F9" w:rsidRDefault="000069F9" w:rsidP="009C3F05">
      <w:pPr>
        <w:rPr>
          <w:rFonts w:ascii="Times New Roman" w:hAnsi="Times New Roman" w:cs="Times New Roman"/>
          <w:sz w:val="20"/>
          <w:szCs w:val="20"/>
        </w:rPr>
      </w:pPr>
    </w:p>
    <w:p w:rsidR="000069F9" w:rsidRPr="009C3F05" w:rsidRDefault="000069F9" w:rsidP="009C3F05">
      <w:pPr>
        <w:rPr>
          <w:rFonts w:ascii="Times New Roman" w:hAnsi="Times New Roman" w:cs="Times New Roman"/>
          <w:sz w:val="20"/>
          <w:szCs w:val="20"/>
        </w:rPr>
      </w:pPr>
    </w:p>
    <w:tbl>
      <w:tblPr>
        <w:tblStyle w:val="TableGrid"/>
        <w:tblW w:w="10201" w:type="dxa"/>
        <w:jc w:val="center"/>
        <w:tblInd w:w="0" w:type="dxa"/>
        <w:tblCellMar>
          <w:top w:w="9" w:type="dxa"/>
          <w:left w:w="108" w:type="dxa"/>
        </w:tblCellMar>
        <w:tblLook w:val="04A0" w:firstRow="1" w:lastRow="0" w:firstColumn="1" w:lastColumn="0" w:noHBand="0" w:noVBand="1"/>
      </w:tblPr>
      <w:tblGrid>
        <w:gridCol w:w="1581"/>
        <w:gridCol w:w="361"/>
        <w:gridCol w:w="358"/>
        <w:gridCol w:w="376"/>
        <w:gridCol w:w="349"/>
        <w:gridCol w:w="346"/>
        <w:gridCol w:w="377"/>
        <w:gridCol w:w="346"/>
        <w:gridCol w:w="348"/>
        <w:gridCol w:w="375"/>
        <w:gridCol w:w="344"/>
        <w:gridCol w:w="344"/>
        <w:gridCol w:w="379"/>
        <w:gridCol w:w="334"/>
        <w:gridCol w:w="339"/>
        <w:gridCol w:w="375"/>
        <w:gridCol w:w="349"/>
        <w:gridCol w:w="348"/>
        <w:gridCol w:w="378"/>
        <w:gridCol w:w="348"/>
        <w:gridCol w:w="339"/>
        <w:gridCol w:w="334"/>
        <w:gridCol w:w="1173"/>
      </w:tblGrid>
      <w:tr w:rsidR="00D12CFD" w:rsidRPr="00A33265" w:rsidTr="00DE6302">
        <w:trPr>
          <w:trHeight w:val="295"/>
          <w:jc w:val="center"/>
        </w:trPr>
        <w:tc>
          <w:tcPr>
            <w:tcW w:w="10201" w:type="dxa"/>
            <w:gridSpan w:val="23"/>
            <w:tcBorders>
              <w:top w:val="single" w:sz="4" w:space="0" w:color="000000"/>
              <w:left w:val="single" w:sz="4" w:space="0" w:color="000000"/>
              <w:bottom w:val="single" w:sz="4" w:space="0" w:color="000000"/>
              <w:right w:val="single" w:sz="4" w:space="0" w:color="000000"/>
            </w:tcBorders>
          </w:tcPr>
          <w:p w:rsidR="00D12CFD" w:rsidRPr="00A33265" w:rsidRDefault="00D12CFD" w:rsidP="00B41816">
            <w:pPr>
              <w:rPr>
                <w:lang w:val="en-US"/>
              </w:rPr>
            </w:pPr>
            <w:r w:rsidRPr="00A33265">
              <w:rPr>
                <w:rFonts w:ascii="Times New Roman" w:eastAsia="Times New Roman" w:hAnsi="Times New Roman" w:cs="Times New Roman"/>
                <w:b/>
                <w:sz w:val="20"/>
                <w:lang w:val="en-US"/>
              </w:rPr>
              <w:lastRenderedPageBreak/>
              <w:t>4.4.</w:t>
            </w:r>
            <w:r w:rsidRPr="00A33265">
              <w:rPr>
                <w:rFonts w:ascii="Arial" w:eastAsia="Arial" w:hAnsi="Arial" w:cs="Arial"/>
                <w:b/>
                <w:sz w:val="20"/>
                <w:lang w:val="en-US"/>
              </w:rPr>
              <w:t xml:space="preserve"> </w:t>
            </w:r>
            <w:r w:rsidRPr="00A33265">
              <w:rPr>
                <w:rFonts w:ascii="Times New Roman" w:eastAsia="Times New Roman" w:hAnsi="Times New Roman" w:cs="Times New Roman"/>
                <w:b/>
                <w:sz w:val="20"/>
                <w:lang w:val="en-US"/>
              </w:rPr>
              <w:t xml:space="preserve">Methods of assessment of the intended teaching outcomes </w:t>
            </w:r>
          </w:p>
        </w:tc>
      </w:tr>
      <w:tr w:rsidR="00D12CFD" w:rsidTr="007D0EBF">
        <w:trPr>
          <w:trHeight w:val="294"/>
          <w:jc w:val="center"/>
        </w:trPr>
        <w:tc>
          <w:tcPr>
            <w:tcW w:w="1581" w:type="dxa"/>
            <w:vMerge w:val="restart"/>
            <w:tcBorders>
              <w:top w:val="single" w:sz="4" w:space="0" w:color="000000"/>
              <w:left w:val="single" w:sz="4" w:space="0" w:color="000000"/>
              <w:bottom w:val="single" w:sz="4" w:space="0" w:color="000000"/>
              <w:right w:val="single" w:sz="4" w:space="0" w:color="000000"/>
            </w:tcBorders>
            <w:vAlign w:val="center"/>
          </w:tcPr>
          <w:p w:rsidR="00D12CFD" w:rsidRDefault="00D12CFD" w:rsidP="00B41816">
            <w:pPr>
              <w:ind w:left="31" w:right="40"/>
              <w:jc w:val="center"/>
            </w:pP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p w:rsidR="00D12CFD" w:rsidRDefault="00D12CFD" w:rsidP="00B41816">
            <w:pPr>
              <w:ind w:right="108"/>
              <w:jc w:val="center"/>
            </w:pPr>
            <w:r>
              <w:rPr>
                <w:rFonts w:ascii="Times New Roman" w:eastAsia="Times New Roman" w:hAnsi="Times New Roman" w:cs="Times New Roman"/>
                <w:b/>
                <w:i/>
                <w:sz w:val="16"/>
              </w:rPr>
              <w:t>(</w:t>
            </w:r>
            <w:proofErr w:type="spellStart"/>
            <w:r>
              <w:rPr>
                <w:rFonts w:ascii="Times New Roman" w:eastAsia="Times New Roman" w:hAnsi="Times New Roman" w:cs="Times New Roman"/>
                <w:b/>
                <w:i/>
                <w:sz w:val="16"/>
              </w:rPr>
              <w:t>code</w:t>
            </w:r>
            <w:proofErr w:type="spellEnd"/>
            <w:r>
              <w:rPr>
                <w:rFonts w:ascii="Times New Roman" w:eastAsia="Times New Roman" w:hAnsi="Times New Roman" w:cs="Times New Roman"/>
                <w:b/>
                <w:i/>
                <w:sz w:val="16"/>
              </w:rPr>
              <w:t>)</w:t>
            </w:r>
            <w:r>
              <w:rPr>
                <w:rFonts w:ascii="Times New Roman" w:eastAsia="Times New Roman" w:hAnsi="Times New Roman" w:cs="Times New Roman"/>
                <w:sz w:val="20"/>
              </w:rPr>
              <w:t xml:space="preserve"> </w:t>
            </w:r>
          </w:p>
        </w:tc>
        <w:tc>
          <w:tcPr>
            <w:tcW w:w="5351" w:type="dxa"/>
            <w:gridSpan w:val="15"/>
            <w:tcBorders>
              <w:top w:val="single" w:sz="4" w:space="0" w:color="000000"/>
              <w:left w:val="single" w:sz="4" w:space="0" w:color="000000"/>
              <w:bottom w:val="single" w:sz="4" w:space="0" w:color="000000"/>
              <w:right w:val="nil"/>
            </w:tcBorders>
          </w:tcPr>
          <w:p w:rsidR="00D12CFD" w:rsidRDefault="00D12CFD" w:rsidP="00B41816">
            <w:pPr>
              <w:ind w:right="576"/>
              <w:jc w:val="right"/>
            </w:pPr>
            <w:r>
              <w:rPr>
                <w:rFonts w:ascii="Times New Roman" w:eastAsia="Times New Roman" w:hAnsi="Times New Roman" w:cs="Times New Roman"/>
                <w:b/>
                <w:sz w:val="20"/>
              </w:rPr>
              <w:t xml:space="preserve">Method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1075" w:type="dxa"/>
            <w:gridSpan w:val="3"/>
            <w:tcBorders>
              <w:top w:val="single" w:sz="4" w:space="0" w:color="000000"/>
              <w:left w:val="nil"/>
              <w:bottom w:val="single" w:sz="4" w:space="0" w:color="000000"/>
              <w:right w:val="nil"/>
            </w:tcBorders>
          </w:tcPr>
          <w:p w:rsidR="00D12CFD" w:rsidRDefault="00D12CFD" w:rsidP="00B41816"/>
        </w:tc>
        <w:tc>
          <w:tcPr>
            <w:tcW w:w="2194" w:type="dxa"/>
            <w:gridSpan w:val="4"/>
            <w:tcBorders>
              <w:top w:val="single" w:sz="4" w:space="0" w:color="000000"/>
              <w:left w:val="nil"/>
              <w:bottom w:val="single" w:sz="4" w:space="0" w:color="000000"/>
              <w:right w:val="single" w:sz="4" w:space="0" w:color="000000"/>
            </w:tcBorders>
          </w:tcPr>
          <w:p w:rsidR="00D12CFD" w:rsidRDefault="00D12CFD" w:rsidP="00B41816"/>
        </w:tc>
      </w:tr>
      <w:tr w:rsidR="00D12CFD" w:rsidTr="00D12CFD">
        <w:trPr>
          <w:trHeight w:val="389"/>
          <w:jc w:val="center"/>
        </w:trPr>
        <w:tc>
          <w:tcPr>
            <w:tcW w:w="0" w:type="auto"/>
            <w:vMerge/>
            <w:tcBorders>
              <w:top w:val="nil"/>
              <w:left w:val="single" w:sz="4" w:space="0" w:color="000000"/>
              <w:bottom w:val="nil"/>
              <w:right w:val="single" w:sz="4" w:space="0" w:color="000000"/>
            </w:tcBorders>
          </w:tcPr>
          <w:p w:rsidR="00D12CFD" w:rsidRDefault="00D12CFD" w:rsidP="00B41816"/>
        </w:tc>
        <w:tc>
          <w:tcPr>
            <w:tcW w:w="1095" w:type="dxa"/>
            <w:gridSpan w:val="3"/>
            <w:tcBorders>
              <w:top w:val="single" w:sz="4" w:space="0" w:color="000000"/>
              <w:left w:val="single" w:sz="4" w:space="0" w:color="000000"/>
              <w:bottom w:val="single" w:sz="12" w:space="0" w:color="000000"/>
              <w:right w:val="single" w:sz="4" w:space="0" w:color="000000"/>
            </w:tcBorders>
            <w:shd w:val="clear" w:color="auto" w:fill="F2F2F2"/>
          </w:tcPr>
          <w:p w:rsidR="00D12CFD" w:rsidRDefault="00D12CFD" w:rsidP="00B41816">
            <w:pPr>
              <w:ind w:right="104"/>
              <w:jc w:val="center"/>
            </w:pPr>
            <w:proofErr w:type="spellStart"/>
            <w:r>
              <w:rPr>
                <w:rFonts w:ascii="Times New Roman" w:eastAsia="Times New Roman" w:hAnsi="Times New Roman" w:cs="Times New Roman"/>
                <w:b/>
                <w:sz w:val="16"/>
              </w:rPr>
              <w:t>Exam</w:t>
            </w:r>
            <w:proofErr w:type="spellEnd"/>
            <w:r>
              <w:rPr>
                <w:rFonts w:ascii="Times New Roman" w:eastAsia="Times New Roman" w:hAnsi="Times New Roman" w:cs="Times New Roman"/>
                <w:b/>
                <w:sz w:val="16"/>
              </w:rPr>
              <w:t xml:space="preserve"> </w:t>
            </w:r>
          </w:p>
          <w:p w:rsidR="00D12CFD" w:rsidRDefault="00D12CFD" w:rsidP="00B41816">
            <w:pPr>
              <w:ind w:left="8"/>
            </w:pPr>
            <w:proofErr w:type="spellStart"/>
            <w:r>
              <w:rPr>
                <w:rFonts w:ascii="Times New Roman" w:eastAsia="Times New Roman" w:hAnsi="Times New Roman" w:cs="Times New Roman"/>
                <w:b/>
                <w:strike/>
                <w:sz w:val="16"/>
              </w:rPr>
              <w:t>oral</w:t>
            </w:r>
            <w:proofErr w:type="spellEnd"/>
            <w:r>
              <w:rPr>
                <w:rFonts w:ascii="Times New Roman" w:eastAsia="Times New Roman" w:hAnsi="Times New Roman" w:cs="Times New Roman"/>
                <w:b/>
                <w:sz w:val="16"/>
              </w:rPr>
              <w:t>/</w:t>
            </w:r>
            <w:proofErr w:type="spellStart"/>
            <w:r>
              <w:rPr>
                <w:rFonts w:ascii="Times New Roman" w:eastAsia="Times New Roman" w:hAnsi="Times New Roman" w:cs="Times New Roman"/>
                <w:b/>
                <w:sz w:val="16"/>
              </w:rPr>
              <w:t>written</w:t>
            </w:r>
            <w:proofErr w:type="spellEnd"/>
            <w:r>
              <w:rPr>
                <w:rFonts w:ascii="Times New Roman" w:eastAsia="Times New Roman" w:hAnsi="Times New Roman" w:cs="Times New Roman"/>
                <w:b/>
                <w:sz w:val="16"/>
              </w:rPr>
              <w:t xml:space="preserve">* </w:t>
            </w:r>
          </w:p>
        </w:tc>
        <w:tc>
          <w:tcPr>
            <w:tcW w:w="1072" w:type="dxa"/>
            <w:gridSpan w:val="3"/>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right="109"/>
              <w:jc w:val="center"/>
            </w:pPr>
            <w:r>
              <w:rPr>
                <w:rFonts w:ascii="Times New Roman" w:eastAsia="Times New Roman" w:hAnsi="Times New Roman" w:cs="Times New Roman"/>
                <w:b/>
                <w:sz w:val="16"/>
              </w:rPr>
              <w:t xml:space="preserve">Test* </w:t>
            </w:r>
          </w:p>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right="108"/>
              <w:jc w:val="center"/>
            </w:pPr>
            <w:r>
              <w:rPr>
                <w:rFonts w:ascii="Times New Roman" w:eastAsia="Times New Roman" w:hAnsi="Times New Roman" w:cs="Times New Roman"/>
                <w:b/>
                <w:sz w:val="16"/>
              </w:rPr>
              <w:t xml:space="preserve">Project* </w:t>
            </w:r>
          </w:p>
        </w:tc>
        <w:tc>
          <w:tcPr>
            <w:tcW w:w="1067" w:type="dxa"/>
            <w:gridSpan w:val="3"/>
            <w:tcBorders>
              <w:top w:val="single" w:sz="4" w:space="0" w:color="000000"/>
              <w:left w:val="single" w:sz="4" w:space="0" w:color="000000"/>
              <w:bottom w:val="single" w:sz="12" w:space="0" w:color="000000"/>
              <w:right w:val="single" w:sz="4" w:space="0" w:color="000000"/>
            </w:tcBorders>
          </w:tcPr>
          <w:p w:rsidR="00D12CFD" w:rsidRDefault="00D12CFD" w:rsidP="00B41816">
            <w:pPr>
              <w:ind w:left="176" w:right="214"/>
              <w:jc w:val="center"/>
            </w:pPr>
            <w:proofErr w:type="spellStart"/>
            <w:r>
              <w:rPr>
                <w:rFonts w:ascii="Times New Roman" w:eastAsia="Times New Roman" w:hAnsi="Times New Roman" w:cs="Times New Roman"/>
                <w:b/>
                <w:sz w:val="16"/>
              </w:rPr>
              <w:t>Effort</w:t>
            </w:r>
            <w:proofErr w:type="spellEnd"/>
            <w:r>
              <w:rPr>
                <w:rFonts w:ascii="Times New Roman" w:eastAsia="Times New Roman" w:hAnsi="Times New Roman" w:cs="Times New Roman"/>
                <w:b/>
                <w:sz w:val="16"/>
              </w:rPr>
              <w:t xml:space="preserve">  in </w:t>
            </w:r>
            <w:proofErr w:type="spellStart"/>
            <w:r>
              <w:rPr>
                <w:rFonts w:ascii="Times New Roman" w:eastAsia="Times New Roman" w:hAnsi="Times New Roman" w:cs="Times New Roman"/>
                <w:b/>
                <w:sz w:val="16"/>
              </w:rPr>
              <w:t>class</w:t>
            </w:r>
            <w:proofErr w:type="spellEnd"/>
            <w:r>
              <w:rPr>
                <w:rFonts w:ascii="Times New Roman" w:eastAsia="Times New Roman" w:hAnsi="Times New Roman" w:cs="Times New Roman"/>
                <w:b/>
                <w:sz w:val="16"/>
              </w:rPr>
              <w:t xml:space="preserve">* </w:t>
            </w:r>
          </w:p>
        </w:tc>
        <w:tc>
          <w:tcPr>
            <w:tcW w:w="1048"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right="111"/>
              <w:jc w:val="center"/>
            </w:pPr>
            <w:proofErr w:type="spellStart"/>
            <w:r>
              <w:rPr>
                <w:rFonts w:ascii="Times New Roman" w:eastAsia="Times New Roman" w:hAnsi="Times New Roman" w:cs="Times New Roman"/>
                <w:b/>
                <w:sz w:val="16"/>
              </w:rPr>
              <w:t>Self-study</w:t>
            </w:r>
            <w:proofErr w:type="spellEnd"/>
            <w:r>
              <w:rPr>
                <w:rFonts w:ascii="Times New Roman" w:eastAsia="Times New Roman" w:hAnsi="Times New Roman" w:cs="Times New Roman"/>
                <w:b/>
                <w:sz w:val="16"/>
              </w:rPr>
              <w:t xml:space="preserve">* </w:t>
            </w:r>
          </w:p>
        </w:tc>
        <w:tc>
          <w:tcPr>
            <w:tcW w:w="1075" w:type="dxa"/>
            <w:gridSpan w:val="3"/>
            <w:tcBorders>
              <w:top w:val="single" w:sz="4" w:space="0" w:color="000000"/>
              <w:left w:val="single" w:sz="4" w:space="0" w:color="000000"/>
              <w:bottom w:val="single" w:sz="12" w:space="0" w:color="000000"/>
              <w:right w:val="single" w:sz="4" w:space="0" w:color="000000"/>
            </w:tcBorders>
          </w:tcPr>
          <w:p w:rsidR="00D12CFD" w:rsidRDefault="00D12CFD" w:rsidP="00B41816">
            <w:pPr>
              <w:ind w:right="108"/>
              <w:jc w:val="center"/>
            </w:pPr>
            <w:proofErr w:type="spellStart"/>
            <w:r>
              <w:rPr>
                <w:rFonts w:ascii="Times New Roman" w:eastAsia="Times New Roman" w:hAnsi="Times New Roman" w:cs="Times New Roman"/>
                <w:b/>
                <w:sz w:val="16"/>
              </w:rPr>
              <w:t>Group</w:t>
            </w:r>
            <w:proofErr w:type="spellEnd"/>
            <w:r>
              <w:rPr>
                <w:rFonts w:ascii="Times New Roman" w:eastAsia="Times New Roman" w:hAnsi="Times New Roman" w:cs="Times New Roman"/>
                <w:b/>
                <w:sz w:val="16"/>
              </w:rPr>
              <w:t xml:space="preserve"> </w:t>
            </w:r>
          </w:p>
          <w:p w:rsidR="00D12CFD" w:rsidRDefault="00D12CFD" w:rsidP="00B41816">
            <w:pPr>
              <w:ind w:right="356"/>
              <w:jc w:val="right"/>
            </w:pPr>
            <w:proofErr w:type="spellStart"/>
            <w:r>
              <w:rPr>
                <w:rFonts w:ascii="Times New Roman" w:eastAsia="Times New Roman" w:hAnsi="Times New Roman" w:cs="Times New Roman"/>
                <w:b/>
                <w:sz w:val="16"/>
              </w:rPr>
              <w:t>work</w:t>
            </w:r>
            <w:proofErr w:type="spellEnd"/>
            <w:r>
              <w:rPr>
                <w:rFonts w:ascii="Times New Roman" w:eastAsia="Times New Roman" w:hAnsi="Times New Roman" w:cs="Times New Roman"/>
                <w:b/>
                <w:sz w:val="16"/>
              </w:rPr>
              <w:t xml:space="preserve">*         </w:t>
            </w:r>
          </w:p>
        </w:tc>
        <w:tc>
          <w:tcPr>
            <w:tcW w:w="1021" w:type="dxa"/>
            <w:gridSpan w:val="3"/>
            <w:tcBorders>
              <w:top w:val="single" w:sz="4" w:space="0" w:color="000000"/>
              <w:left w:val="single" w:sz="4" w:space="0" w:color="000000"/>
              <w:bottom w:val="single" w:sz="2" w:space="0" w:color="F2F2F2"/>
              <w:right w:val="single" w:sz="4" w:space="0" w:color="000000"/>
            </w:tcBorders>
            <w:shd w:val="clear" w:color="auto" w:fill="F2F2F2"/>
          </w:tcPr>
          <w:p w:rsidR="00D12CFD" w:rsidRDefault="00D12CFD" w:rsidP="00B41816">
            <w:pPr>
              <w:jc w:val="center"/>
            </w:pPr>
            <w:proofErr w:type="spellStart"/>
            <w:r>
              <w:rPr>
                <w:rFonts w:ascii="Times New Roman" w:eastAsia="Times New Roman" w:hAnsi="Times New Roman" w:cs="Times New Roman"/>
                <w:b/>
                <w:sz w:val="16"/>
              </w:rPr>
              <w:t>Others</w:t>
            </w:r>
            <w:proofErr w:type="spellEnd"/>
            <w:r>
              <w:rPr>
                <w:rFonts w:ascii="Times New Roman" w:eastAsia="Times New Roman" w:hAnsi="Times New Roman" w:cs="Times New Roman"/>
                <w:b/>
                <w:sz w:val="16"/>
              </w:rPr>
              <w:t xml:space="preserve"> (lab. </w:t>
            </w:r>
            <w:proofErr w:type="spellStart"/>
            <w:r>
              <w:rPr>
                <w:rFonts w:ascii="Times New Roman" w:eastAsia="Times New Roman" w:hAnsi="Times New Roman" w:cs="Times New Roman"/>
                <w:b/>
                <w:sz w:val="16"/>
              </w:rPr>
              <w:t>reports</w:t>
            </w:r>
            <w:proofErr w:type="spellEnd"/>
            <w:r>
              <w:rPr>
                <w:rFonts w:ascii="Times New Roman" w:eastAsia="Times New Roman" w:hAnsi="Times New Roman" w:cs="Times New Roman"/>
                <w:b/>
                <w:sz w:val="16"/>
              </w:rPr>
              <w:t xml:space="preserve">)* </w:t>
            </w:r>
          </w:p>
        </w:tc>
        <w:tc>
          <w:tcPr>
            <w:tcW w:w="1173" w:type="dxa"/>
            <w:tcBorders>
              <w:top w:val="single" w:sz="4" w:space="0" w:color="000000"/>
              <w:left w:val="single" w:sz="4" w:space="0" w:color="000000"/>
              <w:bottom w:val="single" w:sz="2" w:space="0" w:color="F2F2F2"/>
              <w:right w:val="single" w:sz="4" w:space="0" w:color="000000"/>
            </w:tcBorders>
            <w:shd w:val="clear" w:color="auto" w:fill="F2F2F2"/>
          </w:tcPr>
          <w:p w:rsidR="00D12CFD" w:rsidRDefault="00D12CFD" w:rsidP="00B41816">
            <w:pPr>
              <w:jc w:val="center"/>
              <w:rPr>
                <w:rFonts w:ascii="Times New Roman" w:eastAsia="Times New Roman" w:hAnsi="Times New Roman" w:cs="Times New Roman"/>
                <w:b/>
                <w:sz w:val="16"/>
              </w:rPr>
            </w:pPr>
            <w:proofErr w:type="spellStart"/>
            <w:r>
              <w:rPr>
                <w:rFonts w:ascii="Times New Roman" w:eastAsia="Times New Roman" w:hAnsi="Times New Roman" w:cs="Times New Roman"/>
                <w:b/>
                <w:sz w:val="16"/>
              </w:rPr>
              <w:t>Observation</w:t>
            </w:r>
            <w:proofErr w:type="spellEnd"/>
          </w:p>
        </w:tc>
      </w:tr>
      <w:tr w:rsidR="00D12CFD" w:rsidTr="00D12CFD">
        <w:trPr>
          <w:trHeight w:val="388"/>
          <w:jc w:val="center"/>
        </w:trPr>
        <w:tc>
          <w:tcPr>
            <w:tcW w:w="0" w:type="auto"/>
            <w:vMerge/>
            <w:tcBorders>
              <w:top w:val="nil"/>
              <w:left w:val="single" w:sz="4" w:space="0" w:color="000000"/>
              <w:bottom w:val="nil"/>
              <w:right w:val="single" w:sz="4" w:space="0" w:color="000000"/>
            </w:tcBorders>
          </w:tcPr>
          <w:p w:rsidR="00D12CFD" w:rsidRDefault="00D12CFD" w:rsidP="00B41816"/>
        </w:tc>
        <w:tc>
          <w:tcPr>
            <w:tcW w:w="1095" w:type="dxa"/>
            <w:gridSpan w:val="3"/>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24"/>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b/>
                <w:i/>
                <w:sz w:val="16"/>
              </w:rPr>
              <w:t xml:space="preserve"> </w:t>
            </w:r>
          </w:p>
        </w:tc>
        <w:tc>
          <w:tcPr>
            <w:tcW w:w="1072" w:type="dxa"/>
            <w:gridSpan w:val="3"/>
            <w:tcBorders>
              <w:top w:val="single" w:sz="12" w:space="0" w:color="000000"/>
              <w:left w:val="single" w:sz="4" w:space="0" w:color="000000"/>
              <w:bottom w:val="single" w:sz="4" w:space="0" w:color="000000"/>
              <w:right w:val="single" w:sz="4" w:space="0" w:color="000000"/>
            </w:tcBorders>
          </w:tcPr>
          <w:p w:rsidR="00D12CFD" w:rsidRDefault="00D12CFD" w:rsidP="00B41816">
            <w:pPr>
              <w:ind w:right="29"/>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b/>
                <w:i/>
                <w:sz w:val="16"/>
              </w:rPr>
              <w:t xml:space="preserve"> </w:t>
            </w:r>
          </w:p>
        </w:tc>
        <w:tc>
          <w:tcPr>
            <w:tcW w:w="1069" w:type="dxa"/>
            <w:gridSpan w:val="3"/>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067" w:type="dxa"/>
            <w:gridSpan w:val="3"/>
            <w:tcBorders>
              <w:top w:val="single" w:sz="12" w:space="0" w:color="000000"/>
              <w:left w:val="single" w:sz="4" w:space="0" w:color="000000"/>
              <w:bottom w:val="single" w:sz="4" w:space="0" w:color="000000"/>
              <w:right w:val="single" w:sz="4" w:space="0" w:color="000000"/>
            </w:tcBorders>
          </w:tcPr>
          <w:p w:rsidR="00D12CFD" w:rsidRDefault="00D12CFD" w:rsidP="00B41816">
            <w:pPr>
              <w:ind w:right="28"/>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048" w:type="dxa"/>
            <w:gridSpan w:val="3"/>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075" w:type="dxa"/>
            <w:gridSpan w:val="3"/>
            <w:tcBorders>
              <w:top w:val="single" w:sz="12" w:space="0" w:color="000000"/>
              <w:left w:val="single" w:sz="4" w:space="0" w:color="000000"/>
              <w:bottom w:val="single" w:sz="4" w:space="0" w:color="000000"/>
              <w:right w:val="single" w:sz="4" w:space="0" w:color="000000"/>
            </w:tcBorders>
          </w:tcPr>
          <w:p w:rsidR="00D12CFD" w:rsidRDefault="00D12CFD" w:rsidP="00B41816">
            <w:pPr>
              <w:ind w:right="30"/>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021" w:type="dxa"/>
            <w:gridSpan w:val="3"/>
            <w:tcBorders>
              <w:top w:val="single" w:sz="2" w:space="0" w:color="F2F2F2"/>
              <w:left w:val="single" w:sz="4" w:space="0" w:color="000000"/>
              <w:bottom w:val="single" w:sz="4" w:space="0" w:color="000000"/>
              <w:right w:val="single" w:sz="4" w:space="0" w:color="000000"/>
            </w:tcBorders>
            <w:shd w:val="clear" w:color="auto" w:fill="F2F2F2"/>
          </w:tcPr>
          <w:p w:rsidR="00D12CFD" w:rsidRDefault="00D12CFD" w:rsidP="00B41816">
            <w:pPr>
              <w:ind w:right="9"/>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73" w:type="dxa"/>
            <w:tcBorders>
              <w:top w:val="single" w:sz="2" w:space="0" w:color="F2F2F2"/>
              <w:left w:val="single" w:sz="4" w:space="0" w:color="000000"/>
              <w:bottom w:val="single" w:sz="4" w:space="0" w:color="000000"/>
              <w:right w:val="single" w:sz="4" w:space="0" w:color="000000"/>
            </w:tcBorders>
            <w:shd w:val="clear" w:color="auto" w:fill="F2F2F2"/>
          </w:tcPr>
          <w:p w:rsidR="00D12CFD" w:rsidRDefault="00D12CFD" w:rsidP="00B41816">
            <w:pPr>
              <w:ind w:right="9"/>
              <w:jc w:val="center"/>
              <w:rPr>
                <w:rFonts w:ascii="Times New Roman" w:eastAsia="Times New Roman" w:hAnsi="Times New Roman" w:cs="Times New Roman"/>
                <w:b/>
                <w:i/>
                <w:sz w:val="16"/>
              </w:rP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p>
        </w:tc>
      </w:tr>
      <w:tr w:rsidR="00D12CFD" w:rsidTr="00D12CFD">
        <w:trPr>
          <w:trHeight w:val="479"/>
          <w:jc w:val="center"/>
        </w:trPr>
        <w:tc>
          <w:tcPr>
            <w:tcW w:w="0" w:type="auto"/>
            <w:vMerge/>
            <w:tcBorders>
              <w:top w:val="nil"/>
              <w:left w:val="single" w:sz="4" w:space="0" w:color="000000"/>
              <w:bottom w:val="single" w:sz="4" w:space="0" w:color="000000"/>
              <w:right w:val="single" w:sz="4" w:space="0" w:color="000000"/>
            </w:tcBorders>
          </w:tcPr>
          <w:p w:rsidR="00D12CFD" w:rsidRDefault="00D12CFD" w:rsidP="00B41816"/>
        </w:tc>
        <w:tc>
          <w:tcPr>
            <w:tcW w:w="361"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left="25"/>
            </w:pPr>
            <w:r>
              <w:rPr>
                <w:rFonts w:ascii="Times New Roman" w:eastAsia="Times New Roman" w:hAnsi="Times New Roman" w:cs="Times New Roman"/>
                <w:i/>
                <w:sz w:val="20"/>
              </w:rPr>
              <w:t xml:space="preserve">L </w:t>
            </w:r>
          </w:p>
        </w:tc>
        <w:tc>
          <w:tcPr>
            <w:tcW w:w="35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left="14"/>
            </w:pPr>
            <w:r>
              <w:rPr>
                <w:rFonts w:ascii="Times New Roman" w:eastAsia="Times New Roman" w:hAnsi="Times New Roman" w:cs="Times New Roman"/>
                <w:i/>
                <w:sz w:val="20"/>
              </w:rPr>
              <w:t xml:space="preserve">C </w:t>
            </w:r>
          </w:p>
        </w:tc>
        <w:tc>
          <w:tcPr>
            <w:tcW w:w="37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right="107"/>
              <w:jc w:val="center"/>
            </w:pPr>
            <w:r>
              <w:rPr>
                <w:rFonts w:ascii="Times New Roman" w:eastAsia="Times New Roman" w:hAnsi="Times New Roman" w:cs="Times New Roman"/>
                <w:i/>
                <w:sz w:val="20"/>
              </w:rPr>
              <w:t xml:space="preserve">... </w:t>
            </w:r>
          </w:p>
        </w:tc>
        <w:tc>
          <w:tcPr>
            <w:tcW w:w="349"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left="28"/>
            </w:pPr>
            <w:r>
              <w:rPr>
                <w:rFonts w:ascii="Times New Roman" w:eastAsia="Times New Roman" w:hAnsi="Times New Roman" w:cs="Times New Roman"/>
                <w:i/>
                <w:sz w:val="20"/>
              </w:rPr>
              <w:t xml:space="preserve">L </w:t>
            </w:r>
          </w:p>
        </w:tc>
        <w:tc>
          <w:tcPr>
            <w:tcW w:w="346"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left="14"/>
            </w:pPr>
            <w:r>
              <w:rPr>
                <w:rFonts w:ascii="Times New Roman" w:eastAsia="Times New Roman" w:hAnsi="Times New Roman" w:cs="Times New Roman"/>
                <w:i/>
                <w:sz w:val="20"/>
              </w:rPr>
              <w:t xml:space="preserve">C </w:t>
            </w:r>
          </w:p>
        </w:tc>
        <w:tc>
          <w:tcPr>
            <w:tcW w:w="377"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right="112"/>
              <w:jc w:val="center"/>
            </w:pPr>
            <w:r>
              <w:rPr>
                <w:rFonts w:ascii="Times New Roman" w:eastAsia="Times New Roman" w:hAnsi="Times New Roman" w:cs="Times New Roman"/>
                <w:i/>
                <w:sz w:val="20"/>
              </w:rPr>
              <w:t xml:space="preserve">... </w:t>
            </w:r>
          </w:p>
        </w:tc>
        <w:tc>
          <w:tcPr>
            <w:tcW w:w="34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left="25"/>
            </w:pPr>
            <w:r>
              <w:rPr>
                <w:rFonts w:ascii="Times New Roman" w:eastAsia="Times New Roman" w:hAnsi="Times New Roman" w:cs="Times New Roman"/>
                <w:i/>
                <w:sz w:val="20"/>
              </w:rPr>
              <w:t xml:space="preserve">L </w:t>
            </w:r>
          </w:p>
        </w:tc>
        <w:tc>
          <w:tcPr>
            <w:tcW w:w="34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left="14"/>
            </w:pPr>
            <w:r>
              <w:rPr>
                <w:rFonts w:ascii="Times New Roman" w:eastAsia="Times New Roman" w:hAnsi="Times New Roman" w:cs="Times New Roman"/>
                <w:i/>
                <w:sz w:val="20"/>
              </w:rPr>
              <w:t xml:space="preserve">C </w:t>
            </w:r>
          </w:p>
        </w:tc>
        <w:tc>
          <w:tcPr>
            <w:tcW w:w="375"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right="110"/>
              <w:jc w:val="center"/>
            </w:pPr>
            <w:r>
              <w:rPr>
                <w:rFonts w:ascii="Times New Roman" w:eastAsia="Times New Roman" w:hAnsi="Times New Roman" w:cs="Times New Roman"/>
                <w:i/>
                <w:sz w:val="20"/>
              </w:rPr>
              <w:t xml:space="preserve">... </w:t>
            </w:r>
          </w:p>
        </w:tc>
        <w:tc>
          <w:tcPr>
            <w:tcW w:w="344"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left="28"/>
            </w:pPr>
            <w:r>
              <w:rPr>
                <w:rFonts w:ascii="Times New Roman" w:eastAsia="Times New Roman" w:hAnsi="Times New Roman" w:cs="Times New Roman"/>
                <w:i/>
                <w:sz w:val="20"/>
              </w:rPr>
              <w:t xml:space="preserve">L </w:t>
            </w:r>
          </w:p>
        </w:tc>
        <w:tc>
          <w:tcPr>
            <w:tcW w:w="344"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left="14"/>
            </w:pPr>
            <w:r>
              <w:rPr>
                <w:rFonts w:ascii="Times New Roman" w:eastAsia="Times New Roman" w:hAnsi="Times New Roman" w:cs="Times New Roman"/>
                <w:i/>
                <w:sz w:val="20"/>
              </w:rPr>
              <w:t xml:space="preserve">C </w:t>
            </w:r>
          </w:p>
        </w:tc>
        <w:tc>
          <w:tcPr>
            <w:tcW w:w="379"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right="116"/>
              <w:jc w:val="center"/>
            </w:pPr>
            <w:r>
              <w:rPr>
                <w:rFonts w:ascii="Times New Roman" w:eastAsia="Times New Roman" w:hAnsi="Times New Roman" w:cs="Times New Roman"/>
                <w:i/>
                <w:sz w:val="20"/>
              </w:rPr>
              <w:t xml:space="preserve">... </w:t>
            </w:r>
          </w:p>
        </w:tc>
        <w:tc>
          <w:tcPr>
            <w:tcW w:w="33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left="24"/>
            </w:pPr>
            <w:r>
              <w:rPr>
                <w:rFonts w:ascii="Times New Roman" w:eastAsia="Times New Roman" w:hAnsi="Times New Roman" w:cs="Times New Roman"/>
                <w:i/>
                <w:sz w:val="20"/>
              </w:rPr>
              <w:t xml:space="preserve">L </w:t>
            </w:r>
          </w:p>
        </w:tc>
        <w:tc>
          <w:tcPr>
            <w:tcW w:w="33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left="14"/>
            </w:pPr>
            <w:r>
              <w:rPr>
                <w:rFonts w:ascii="Times New Roman" w:eastAsia="Times New Roman" w:hAnsi="Times New Roman" w:cs="Times New Roman"/>
                <w:i/>
                <w:sz w:val="20"/>
              </w:rPr>
              <w:t xml:space="preserve">C </w:t>
            </w:r>
          </w:p>
        </w:tc>
        <w:tc>
          <w:tcPr>
            <w:tcW w:w="375"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right="110"/>
              <w:jc w:val="center"/>
            </w:pPr>
            <w:r>
              <w:rPr>
                <w:rFonts w:ascii="Times New Roman" w:eastAsia="Times New Roman" w:hAnsi="Times New Roman" w:cs="Times New Roman"/>
                <w:i/>
                <w:sz w:val="20"/>
              </w:rPr>
              <w:t xml:space="preserve">... </w:t>
            </w:r>
          </w:p>
        </w:tc>
        <w:tc>
          <w:tcPr>
            <w:tcW w:w="349"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left="28"/>
            </w:pPr>
            <w:r>
              <w:rPr>
                <w:rFonts w:ascii="Times New Roman" w:eastAsia="Times New Roman" w:hAnsi="Times New Roman" w:cs="Times New Roman"/>
                <w:i/>
                <w:sz w:val="20"/>
              </w:rPr>
              <w:t xml:space="preserve">L </w:t>
            </w:r>
          </w:p>
        </w:tc>
        <w:tc>
          <w:tcPr>
            <w:tcW w:w="348"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left="14"/>
            </w:pPr>
            <w:r>
              <w:rPr>
                <w:rFonts w:ascii="Times New Roman" w:eastAsia="Times New Roman" w:hAnsi="Times New Roman" w:cs="Times New Roman"/>
                <w:i/>
                <w:sz w:val="20"/>
              </w:rPr>
              <w:t xml:space="preserve">C </w:t>
            </w:r>
          </w:p>
        </w:tc>
        <w:tc>
          <w:tcPr>
            <w:tcW w:w="378" w:type="dxa"/>
            <w:tcBorders>
              <w:top w:val="single" w:sz="4" w:space="0" w:color="000000"/>
              <w:left w:val="single" w:sz="4" w:space="0" w:color="000000"/>
              <w:bottom w:val="single" w:sz="12" w:space="0" w:color="000000"/>
              <w:right w:val="single" w:sz="4" w:space="0" w:color="000000"/>
            </w:tcBorders>
            <w:vAlign w:val="center"/>
          </w:tcPr>
          <w:p w:rsidR="00D12CFD" w:rsidRDefault="00D12CFD" w:rsidP="00B41816">
            <w:pPr>
              <w:ind w:right="113"/>
              <w:jc w:val="center"/>
            </w:pPr>
            <w:r>
              <w:rPr>
                <w:rFonts w:ascii="Times New Roman" w:eastAsia="Times New Roman" w:hAnsi="Times New Roman" w:cs="Times New Roman"/>
                <w:i/>
                <w:sz w:val="20"/>
              </w:rPr>
              <w:t xml:space="preserve">... </w:t>
            </w:r>
          </w:p>
        </w:tc>
        <w:tc>
          <w:tcPr>
            <w:tcW w:w="34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left="25"/>
            </w:pPr>
            <w:r>
              <w:rPr>
                <w:rFonts w:ascii="Times New Roman" w:eastAsia="Times New Roman" w:hAnsi="Times New Roman" w:cs="Times New Roman"/>
                <w:i/>
                <w:sz w:val="20"/>
              </w:rPr>
              <w:t xml:space="preserve">L </w:t>
            </w:r>
          </w:p>
        </w:tc>
        <w:tc>
          <w:tcPr>
            <w:tcW w:w="33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D12CFD" w:rsidRDefault="00D12CFD" w:rsidP="00B41816">
            <w:pPr>
              <w:ind w:left="14"/>
            </w:pPr>
            <w:r>
              <w:rPr>
                <w:rFonts w:ascii="Times New Roman" w:eastAsia="Times New Roman" w:hAnsi="Times New Roman" w:cs="Times New Roman"/>
                <w:i/>
                <w:sz w:val="20"/>
              </w:rPr>
              <w:t xml:space="preserve">C </w:t>
            </w:r>
          </w:p>
        </w:tc>
        <w:tc>
          <w:tcPr>
            <w:tcW w:w="334" w:type="dxa"/>
            <w:tcBorders>
              <w:top w:val="single" w:sz="4" w:space="0" w:color="000000"/>
              <w:left w:val="single" w:sz="4" w:space="0" w:color="000000"/>
              <w:bottom w:val="single" w:sz="2" w:space="0" w:color="F2F2F2"/>
              <w:right w:val="single" w:sz="4" w:space="0" w:color="000000"/>
            </w:tcBorders>
            <w:shd w:val="clear" w:color="auto" w:fill="F2F2F2"/>
          </w:tcPr>
          <w:p w:rsidR="00D12CFD" w:rsidRDefault="00D12CFD" w:rsidP="00B41816">
            <w:pPr>
              <w:ind w:right="106"/>
              <w:jc w:val="center"/>
            </w:pPr>
            <w:r>
              <w:rPr>
                <w:rFonts w:ascii="Times New Roman" w:eastAsia="Times New Roman" w:hAnsi="Times New Roman" w:cs="Times New Roman"/>
                <w:i/>
                <w:sz w:val="20"/>
              </w:rPr>
              <w:t>..</w:t>
            </w:r>
          </w:p>
          <w:p w:rsidR="00D12CFD" w:rsidRDefault="00D12CFD" w:rsidP="00B41816">
            <w:pPr>
              <w:ind w:right="109"/>
              <w:jc w:val="center"/>
            </w:pPr>
            <w:r>
              <w:rPr>
                <w:rFonts w:ascii="Times New Roman" w:eastAsia="Times New Roman" w:hAnsi="Times New Roman" w:cs="Times New Roman"/>
                <w:i/>
                <w:sz w:val="20"/>
              </w:rPr>
              <w:t xml:space="preserve">. </w:t>
            </w:r>
          </w:p>
        </w:tc>
        <w:tc>
          <w:tcPr>
            <w:tcW w:w="1173" w:type="dxa"/>
            <w:tcBorders>
              <w:top w:val="single" w:sz="4" w:space="0" w:color="000000"/>
              <w:left w:val="single" w:sz="4" w:space="0" w:color="000000"/>
              <w:bottom w:val="single" w:sz="2" w:space="0" w:color="F2F2F2"/>
              <w:right w:val="single" w:sz="4" w:space="0" w:color="000000"/>
            </w:tcBorders>
            <w:shd w:val="clear" w:color="auto" w:fill="F2F2F2"/>
          </w:tcPr>
          <w:p w:rsidR="00D12CFD" w:rsidRDefault="00D12CFD" w:rsidP="00B41816">
            <w:pPr>
              <w:ind w:right="106"/>
              <w:jc w:val="center"/>
              <w:rPr>
                <w:rFonts w:ascii="Times New Roman" w:eastAsia="Times New Roman" w:hAnsi="Times New Roman" w:cs="Times New Roman"/>
                <w:i/>
                <w:sz w:val="20"/>
              </w:rPr>
            </w:pPr>
            <w:r>
              <w:rPr>
                <w:rFonts w:ascii="Times New Roman" w:eastAsia="Times New Roman" w:hAnsi="Times New Roman" w:cs="Times New Roman"/>
                <w:i/>
                <w:sz w:val="20"/>
              </w:rPr>
              <w:t>L/ C</w:t>
            </w:r>
          </w:p>
        </w:tc>
      </w:tr>
      <w:tr w:rsidR="00D12CFD" w:rsidTr="00D12CFD">
        <w:trPr>
          <w:trHeight w:val="304"/>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0"/>
              <w:jc w:val="center"/>
            </w:pPr>
            <w:r>
              <w:rPr>
                <w:rFonts w:ascii="Times New Roman" w:eastAsia="Times New Roman" w:hAnsi="Times New Roman" w:cs="Times New Roman"/>
                <w:sz w:val="20"/>
              </w:rPr>
              <w:t>W01</w:t>
            </w:r>
            <w:r>
              <w:rPr>
                <w:rFonts w:ascii="Times New Roman" w:eastAsia="Times New Roman" w:hAnsi="Times New Roman" w:cs="Times New Roman"/>
                <w:color w:val="FF0000"/>
                <w:sz w:val="20"/>
              </w:rPr>
              <w:t xml:space="preserve"> </w:t>
            </w:r>
          </w:p>
        </w:tc>
        <w:tc>
          <w:tcPr>
            <w:tcW w:w="361"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3"/>
            </w:pPr>
            <w:r>
              <w:rPr>
                <w:rFonts w:ascii="Times New Roman" w:eastAsia="Times New Roman" w:hAnsi="Times New Roman" w:cs="Times New Roman"/>
                <w:b/>
                <w:i/>
                <w:sz w:val="20"/>
              </w:rPr>
              <w:t xml:space="preserve">+ </w:t>
            </w:r>
          </w:p>
        </w:tc>
        <w:tc>
          <w:tcPr>
            <w:tcW w:w="358"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6"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pPr>
            <w:r>
              <w:rPr>
                <w:rFonts w:ascii="Times New Roman" w:eastAsia="Times New Roman" w:hAnsi="Times New Roman" w:cs="Times New Roman"/>
                <w:b/>
                <w:i/>
                <w:sz w:val="20"/>
              </w:rPr>
              <w:t xml:space="preserve"> </w:t>
            </w:r>
          </w:p>
        </w:tc>
        <w:tc>
          <w:tcPr>
            <w:tcW w:w="349" w:type="dxa"/>
            <w:tcBorders>
              <w:top w:val="single" w:sz="12"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6" w:type="dxa"/>
            <w:tcBorders>
              <w:top w:val="single" w:sz="12"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6"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5"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4" w:type="dxa"/>
            <w:tcBorders>
              <w:top w:val="single" w:sz="12" w:space="0" w:color="000000"/>
              <w:left w:val="single" w:sz="4" w:space="0" w:color="000000"/>
              <w:bottom w:val="single" w:sz="4" w:space="0" w:color="000000"/>
              <w:right w:val="single" w:sz="4" w:space="0" w:color="000000"/>
            </w:tcBorders>
          </w:tcPr>
          <w:p w:rsidR="00D12CFD" w:rsidRDefault="00D12CFD" w:rsidP="00B41816">
            <w:pPr>
              <w:ind w:left="25"/>
            </w:pPr>
            <w:r>
              <w:rPr>
                <w:rFonts w:ascii="Times New Roman" w:eastAsia="Times New Roman" w:hAnsi="Times New Roman" w:cs="Times New Roman"/>
                <w:b/>
                <w:i/>
                <w:sz w:val="20"/>
              </w:rPr>
              <w:t xml:space="preserve">+ </w:t>
            </w:r>
          </w:p>
        </w:tc>
        <w:tc>
          <w:tcPr>
            <w:tcW w:w="344" w:type="dxa"/>
            <w:tcBorders>
              <w:top w:val="single" w:sz="12"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D12CFD" w:rsidRDefault="00D12CFD" w:rsidP="00B41816">
            <w:pPr>
              <w:ind w:right="63"/>
              <w:jc w:val="center"/>
            </w:pPr>
            <w:r>
              <w:rPr>
                <w:rFonts w:ascii="Times New Roman" w:eastAsia="Times New Roman" w:hAnsi="Times New Roman" w:cs="Times New Roman"/>
                <w:b/>
                <w:i/>
                <w:sz w:val="20"/>
              </w:rPr>
              <w:t xml:space="preserve"> </w:t>
            </w:r>
          </w:p>
        </w:tc>
        <w:tc>
          <w:tcPr>
            <w:tcW w:w="334"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pPr>
            <w:r>
              <w:rPr>
                <w:rFonts w:ascii="Times New Roman" w:eastAsia="Times New Roman" w:hAnsi="Times New Roman" w:cs="Times New Roman"/>
                <w:b/>
                <w:i/>
                <w:sz w:val="20"/>
              </w:rPr>
              <w:t xml:space="preserve">+ </w:t>
            </w:r>
          </w:p>
        </w:tc>
        <w:tc>
          <w:tcPr>
            <w:tcW w:w="339"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75"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9" w:type="dxa"/>
            <w:tcBorders>
              <w:top w:val="single" w:sz="12"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12"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8"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pPr>
            <w:r>
              <w:rPr>
                <w:rFonts w:ascii="Times New Roman" w:eastAsia="Times New Roman" w:hAnsi="Times New Roman" w:cs="Times New Roman"/>
                <w:b/>
                <w:i/>
                <w:sz w:val="20"/>
              </w:rPr>
              <w:t xml:space="preserve">- </w:t>
            </w:r>
          </w:p>
        </w:tc>
        <w:tc>
          <w:tcPr>
            <w:tcW w:w="339" w:type="dxa"/>
            <w:tcBorders>
              <w:top w:val="single" w:sz="12"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34" w:type="dxa"/>
            <w:tcBorders>
              <w:top w:val="single" w:sz="2" w:space="0" w:color="F2F2F2"/>
              <w:left w:val="single" w:sz="4" w:space="0" w:color="000000"/>
              <w:bottom w:val="single" w:sz="4" w:space="0" w:color="000000"/>
              <w:right w:val="single" w:sz="4" w:space="0" w:color="000000"/>
            </w:tcBorders>
            <w:shd w:val="clear" w:color="auto" w:fill="F2F2F2"/>
          </w:tcPr>
          <w:p w:rsidR="00D12CFD" w:rsidRDefault="00D12CFD" w:rsidP="00B41816">
            <w:pPr>
              <w:ind w:right="56"/>
              <w:jc w:val="center"/>
            </w:pPr>
            <w:r>
              <w:rPr>
                <w:rFonts w:ascii="Times New Roman" w:eastAsia="Times New Roman" w:hAnsi="Times New Roman" w:cs="Times New Roman"/>
                <w:b/>
                <w:i/>
                <w:sz w:val="20"/>
              </w:rPr>
              <w:t xml:space="preserve"> </w:t>
            </w:r>
          </w:p>
        </w:tc>
        <w:tc>
          <w:tcPr>
            <w:tcW w:w="1173" w:type="dxa"/>
            <w:tcBorders>
              <w:top w:val="single" w:sz="2" w:space="0" w:color="F2F2F2"/>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5"/>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0"/>
              <w:jc w:val="center"/>
            </w:pPr>
            <w:r>
              <w:rPr>
                <w:rFonts w:ascii="Times New Roman" w:eastAsia="Times New Roman" w:hAnsi="Times New Roman" w:cs="Times New Roman"/>
                <w:sz w:val="20"/>
              </w:rPr>
              <w:t xml:space="preserve">W02 </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3"/>
            </w:pPr>
            <w:r>
              <w:rPr>
                <w:rFonts w:ascii="Times New Roman" w:eastAsia="Times New Roman" w:hAnsi="Times New Roman" w:cs="Times New Roman"/>
                <w:b/>
                <w:i/>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pPr>
            <w:r>
              <w:rPr>
                <w:rFonts w:ascii="Times New Roman" w:eastAsia="Times New Roman" w:hAnsi="Times New Roman" w:cs="Times New Roman"/>
                <w:b/>
                <w:i/>
                <w:sz w:val="20"/>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3"/>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0"/>
              <w:jc w:val="center"/>
            </w:pPr>
            <w:r>
              <w:rPr>
                <w:rFonts w:ascii="Times New Roman" w:eastAsia="Times New Roman" w:hAnsi="Times New Roman" w:cs="Times New Roman"/>
                <w:sz w:val="20"/>
              </w:rPr>
              <w:t xml:space="preserve">W03 </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3"/>
            </w:pPr>
            <w:r>
              <w:rPr>
                <w:rFonts w:ascii="Times New Roman" w:eastAsia="Times New Roman" w:hAnsi="Times New Roman" w:cs="Times New Roman"/>
                <w:b/>
                <w:i/>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pPr>
            <w:r>
              <w:rPr>
                <w:rFonts w:ascii="Times New Roman" w:eastAsia="Times New Roman" w:hAnsi="Times New Roman" w:cs="Times New Roman"/>
                <w:b/>
                <w:i/>
                <w:sz w:val="20"/>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5"/>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0"/>
              <w:jc w:val="center"/>
            </w:pPr>
            <w:r>
              <w:rPr>
                <w:rFonts w:ascii="Times New Roman" w:eastAsia="Times New Roman" w:hAnsi="Times New Roman" w:cs="Times New Roman"/>
                <w:sz w:val="20"/>
              </w:rPr>
              <w:t xml:space="preserve">W04 </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3"/>
            </w:pPr>
            <w:r>
              <w:rPr>
                <w:rFonts w:ascii="Times New Roman" w:eastAsia="Times New Roman" w:hAnsi="Times New Roman" w:cs="Times New Roman"/>
                <w:b/>
                <w:i/>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pPr>
            <w:r>
              <w:rPr>
                <w:rFonts w:ascii="Times New Roman" w:eastAsia="Times New Roman" w:hAnsi="Times New Roman" w:cs="Times New Roman"/>
                <w:b/>
                <w:i/>
                <w:sz w:val="20"/>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5"/>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0"/>
              <w:jc w:val="center"/>
              <w:rPr>
                <w:rFonts w:ascii="Times New Roman" w:eastAsia="Times New Roman" w:hAnsi="Times New Roman" w:cs="Times New Roman"/>
                <w:sz w:val="20"/>
              </w:rPr>
            </w:pPr>
            <w:r>
              <w:rPr>
                <w:rFonts w:ascii="Times New Roman" w:eastAsia="Times New Roman" w:hAnsi="Times New Roman" w:cs="Times New Roman"/>
                <w:sz w:val="20"/>
              </w:rPr>
              <w:t>W05</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3"/>
              <w:rPr>
                <w:rFonts w:ascii="Times New Roman" w:eastAsia="Times New Roman" w:hAnsi="Times New Roman" w:cs="Times New Roman"/>
                <w:b/>
                <w:i/>
                <w:sz w:val="20"/>
              </w:rPr>
            </w:pP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rPr>
                <w:rFonts w:ascii="Times New Roman" w:eastAsia="Times New Roman" w:hAnsi="Times New Roman" w:cs="Times New Roman"/>
                <w:b/>
                <w:i/>
                <w:sz w:val="20"/>
              </w:rPr>
            </w:pP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rPr>
                <w:rFonts w:ascii="Times New Roman" w:eastAsia="Times New Roman" w:hAnsi="Times New Roman" w:cs="Times New Roman"/>
                <w:b/>
                <w:i/>
                <w:sz w:val="20"/>
              </w:rPr>
            </w:pP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rPr>
                <w:rFonts w:ascii="Times New Roman" w:eastAsia="Times New Roman" w:hAnsi="Times New Roman" w:cs="Times New Roman"/>
                <w:b/>
                <w:i/>
                <w:sz w:val="20"/>
              </w:rPr>
            </w:pP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rPr>
                <w:rFonts w:ascii="Times New Roman" w:eastAsia="Times New Roman" w:hAnsi="Times New Roman" w:cs="Times New Roman"/>
                <w:b/>
                <w:i/>
                <w:sz w:val="20"/>
              </w:rPr>
            </w:pP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rPr>
                <w:rFonts w:ascii="Times New Roman" w:eastAsia="Times New Roman" w:hAnsi="Times New Roman" w:cs="Times New Roman"/>
                <w:b/>
                <w:i/>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rPr>
                <w:rFonts w:ascii="Times New Roman" w:eastAsia="Times New Roman" w:hAnsi="Times New Roman" w:cs="Times New Roman"/>
                <w:b/>
                <w:i/>
                <w:sz w:val="20"/>
              </w:rPr>
            </w:pP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rPr>
                <w:rFonts w:ascii="Times New Roman" w:eastAsia="Times New Roman" w:hAnsi="Times New Roman" w:cs="Times New Roman"/>
                <w:b/>
                <w:i/>
                <w:sz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rPr>
                <w:rFonts w:ascii="Times New Roman" w:eastAsia="Times New Roman" w:hAnsi="Times New Roman" w:cs="Times New Roman"/>
                <w:b/>
                <w:i/>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rPr>
                <w:rFonts w:ascii="Times New Roman" w:eastAsia="Times New Roman" w:hAnsi="Times New Roman" w:cs="Times New Roman"/>
                <w:b/>
                <w:i/>
                <w:sz w:val="20"/>
              </w:rPr>
            </w:pP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rPr>
                <w:rFonts w:ascii="Times New Roman" w:eastAsia="Times New Roman" w:hAnsi="Times New Roman" w:cs="Times New Roman"/>
                <w:b/>
                <w:i/>
                <w:sz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rPr>
                <w:rFonts w:ascii="Times New Roman" w:eastAsia="Times New Roman" w:hAnsi="Times New Roman" w:cs="Times New Roman"/>
                <w:b/>
                <w:i/>
                <w:sz w:val="20"/>
              </w:rPr>
            </w:pP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3"/>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2"/>
              <w:jc w:val="center"/>
            </w:pPr>
            <w:r>
              <w:rPr>
                <w:rFonts w:ascii="Times New Roman" w:eastAsia="Times New Roman" w:hAnsi="Times New Roman" w:cs="Times New Roman"/>
                <w:sz w:val="20"/>
              </w:rPr>
              <w:t xml:space="preserve">U01 </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3"/>
            </w:pPr>
            <w:r>
              <w:rPr>
                <w:rFonts w:ascii="Times New Roman" w:eastAsia="Times New Roman" w:hAnsi="Times New Roman" w:cs="Times New Roman"/>
                <w:b/>
                <w:i/>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pPr>
            <w:r>
              <w:rPr>
                <w:rFonts w:ascii="Times New Roman" w:eastAsia="Times New Roman" w:hAnsi="Times New Roman" w:cs="Times New Roman"/>
                <w:b/>
                <w:i/>
                <w:sz w:val="20"/>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5"/>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2"/>
              <w:jc w:val="center"/>
            </w:pPr>
            <w:r>
              <w:rPr>
                <w:rFonts w:ascii="Times New Roman" w:eastAsia="Times New Roman" w:hAnsi="Times New Roman" w:cs="Times New Roman"/>
                <w:sz w:val="20"/>
              </w:rPr>
              <w:t xml:space="preserve">U02 </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3"/>
            </w:pPr>
            <w:r>
              <w:rPr>
                <w:rFonts w:ascii="Times New Roman" w:eastAsia="Times New Roman" w:hAnsi="Times New Roman" w:cs="Times New Roman"/>
                <w:b/>
                <w:i/>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pPr>
            <w:r>
              <w:rPr>
                <w:rFonts w:ascii="Times New Roman" w:eastAsia="Times New Roman" w:hAnsi="Times New Roman" w:cs="Times New Roman"/>
                <w:b/>
                <w:i/>
                <w:sz w:val="20"/>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2"/>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2"/>
              <w:jc w:val="center"/>
            </w:pPr>
            <w:r>
              <w:rPr>
                <w:rFonts w:ascii="Times New Roman" w:eastAsia="Times New Roman" w:hAnsi="Times New Roman" w:cs="Times New Roman"/>
                <w:sz w:val="20"/>
              </w:rPr>
              <w:t xml:space="preserve">U03 </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pPr>
            <w:r>
              <w:rPr>
                <w:rFonts w:ascii="Times New Roman" w:eastAsia="Times New Roman" w:hAnsi="Times New Roman" w:cs="Times New Roman"/>
                <w:b/>
                <w:i/>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pPr>
            <w:r>
              <w:rPr>
                <w:rFonts w:ascii="Times New Roman" w:eastAsia="Times New Roman" w:hAnsi="Times New Roman" w:cs="Times New Roman"/>
                <w:b/>
                <w:i/>
                <w:sz w:val="20"/>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pPr>
            <w:r>
              <w:rPr>
                <w:rFonts w:ascii="Times New Roman" w:eastAsia="Times New Roman" w:hAnsi="Times New Roman" w:cs="Times New Roman"/>
                <w:b/>
                <w:i/>
                <w:sz w:val="20"/>
              </w:rPr>
              <w:t xml:space="preserve"> </w:t>
            </w: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pPr>
            <w:r>
              <w:rPr>
                <w:rFonts w:ascii="Times New Roman" w:eastAsia="Times New Roman" w:hAnsi="Times New Roman" w:cs="Times New Roman"/>
                <w:b/>
                <w:i/>
                <w:sz w:val="20"/>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pPr>
            <w:r>
              <w:rPr>
                <w:rFonts w:ascii="Times New Roman" w:eastAsia="Times New Roman" w:hAnsi="Times New Roman" w:cs="Times New Roman"/>
                <w:b/>
                <w:i/>
                <w:sz w:val="20"/>
              </w:rPr>
              <w:t xml:space="preserve">+ </w:t>
            </w: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pPr>
            <w:r>
              <w:rPr>
                <w:rFonts w:ascii="Times New Roman" w:eastAsia="Times New Roman" w:hAnsi="Times New Roman" w:cs="Times New Roman"/>
                <w:b/>
                <w:i/>
                <w:sz w:val="20"/>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2"/>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2"/>
              <w:jc w:val="center"/>
              <w:rPr>
                <w:rFonts w:ascii="Times New Roman" w:eastAsia="Times New Roman" w:hAnsi="Times New Roman" w:cs="Times New Roman"/>
                <w:sz w:val="20"/>
              </w:rPr>
            </w:pPr>
            <w:r>
              <w:rPr>
                <w:rFonts w:ascii="Times New Roman" w:eastAsia="Times New Roman" w:hAnsi="Times New Roman" w:cs="Times New Roman"/>
                <w:sz w:val="20"/>
              </w:rPr>
              <w:t>U04</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rPr>
                <w:rFonts w:ascii="Times New Roman" w:eastAsia="Times New Roman" w:hAnsi="Times New Roman" w:cs="Times New Roman"/>
                <w:b/>
                <w:i/>
                <w:sz w:val="20"/>
              </w:rPr>
            </w:pP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rPr>
                <w:rFonts w:ascii="Times New Roman" w:eastAsia="Times New Roman" w:hAnsi="Times New Roman" w:cs="Times New Roman"/>
                <w:b/>
                <w:i/>
                <w:sz w:val="20"/>
              </w:rPr>
            </w:pP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rPr>
                <w:rFonts w:ascii="Times New Roman" w:eastAsia="Times New Roman" w:hAnsi="Times New Roman" w:cs="Times New Roman"/>
                <w:b/>
                <w:i/>
                <w:sz w:val="20"/>
              </w:rPr>
            </w:pP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rPr>
                <w:rFonts w:ascii="Times New Roman" w:eastAsia="Times New Roman" w:hAnsi="Times New Roman" w:cs="Times New Roman"/>
                <w:b/>
                <w:i/>
                <w:sz w:val="20"/>
              </w:rPr>
            </w:pP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6"/>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rPr>
                <w:rFonts w:ascii="Times New Roman" w:eastAsia="Times New Roman" w:hAnsi="Times New Roman" w:cs="Times New Roman"/>
                <w:b/>
                <w:i/>
                <w:sz w:val="20"/>
              </w:rPr>
            </w:pP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rPr>
                <w:rFonts w:ascii="Times New Roman" w:eastAsia="Times New Roman" w:hAnsi="Times New Roman" w:cs="Times New Roman"/>
                <w:b/>
                <w:i/>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rPr>
                <w:rFonts w:ascii="Times New Roman" w:eastAsia="Times New Roman" w:hAnsi="Times New Roman" w:cs="Times New Roman"/>
                <w:b/>
                <w:i/>
                <w:sz w:val="20"/>
              </w:rPr>
            </w:pP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rPr>
                <w:rFonts w:ascii="Times New Roman" w:eastAsia="Times New Roman" w:hAnsi="Times New Roman" w:cs="Times New Roman"/>
                <w:b/>
                <w:i/>
                <w:sz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rPr>
                <w:rFonts w:ascii="Times New Roman" w:eastAsia="Times New Roman" w:hAnsi="Times New Roman" w:cs="Times New Roman"/>
                <w:b/>
                <w:i/>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rPr>
                <w:rFonts w:ascii="Times New Roman" w:eastAsia="Times New Roman" w:hAnsi="Times New Roman" w:cs="Times New Roman"/>
                <w:b/>
                <w:i/>
                <w:sz w:val="20"/>
              </w:rPr>
            </w:pP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9"/>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rPr>
                <w:rFonts w:ascii="Times New Roman" w:eastAsia="Times New Roman" w:hAnsi="Times New Roman" w:cs="Times New Roman"/>
                <w:b/>
                <w:i/>
                <w:sz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rPr>
                <w:rFonts w:ascii="Times New Roman" w:eastAsia="Times New Roman" w:hAnsi="Times New Roman" w:cs="Times New Roman"/>
                <w:b/>
                <w:i/>
                <w:sz w:val="20"/>
              </w:rPr>
            </w:pP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2"/>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2"/>
              <w:jc w:val="center"/>
              <w:rPr>
                <w:rFonts w:ascii="Times New Roman" w:eastAsia="Times New Roman" w:hAnsi="Times New Roman" w:cs="Times New Roman"/>
                <w:sz w:val="20"/>
              </w:rPr>
            </w:pPr>
            <w:r>
              <w:rPr>
                <w:rFonts w:ascii="Times New Roman" w:eastAsia="Times New Roman" w:hAnsi="Times New Roman" w:cs="Times New Roman"/>
                <w:sz w:val="20"/>
              </w:rPr>
              <w:t>U05</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rPr>
                <w:rFonts w:ascii="Times New Roman" w:eastAsia="Times New Roman" w:hAnsi="Times New Roman" w:cs="Times New Roman"/>
                <w:b/>
                <w:i/>
                <w:sz w:val="20"/>
              </w:rPr>
            </w:pP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rPr>
                <w:rFonts w:ascii="Times New Roman" w:eastAsia="Times New Roman" w:hAnsi="Times New Roman" w:cs="Times New Roman"/>
                <w:b/>
                <w:i/>
                <w:sz w:val="20"/>
              </w:rPr>
            </w:pP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rPr>
                <w:rFonts w:ascii="Times New Roman" w:eastAsia="Times New Roman" w:hAnsi="Times New Roman" w:cs="Times New Roman"/>
                <w:b/>
                <w:i/>
                <w:sz w:val="20"/>
              </w:rPr>
            </w:pP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rPr>
                <w:rFonts w:ascii="Times New Roman" w:eastAsia="Times New Roman" w:hAnsi="Times New Roman" w:cs="Times New Roman"/>
                <w:b/>
                <w:i/>
                <w:sz w:val="20"/>
              </w:rPr>
            </w:pP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6"/>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rPr>
                <w:rFonts w:ascii="Times New Roman" w:eastAsia="Times New Roman" w:hAnsi="Times New Roman" w:cs="Times New Roman"/>
                <w:b/>
                <w:i/>
                <w:sz w:val="20"/>
              </w:rPr>
            </w:pP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rPr>
                <w:rFonts w:ascii="Times New Roman" w:eastAsia="Times New Roman" w:hAnsi="Times New Roman" w:cs="Times New Roman"/>
                <w:b/>
                <w:i/>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rPr>
                <w:rFonts w:ascii="Times New Roman" w:eastAsia="Times New Roman" w:hAnsi="Times New Roman" w:cs="Times New Roman"/>
                <w:b/>
                <w:i/>
                <w:sz w:val="20"/>
              </w:rPr>
            </w:pP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rPr>
                <w:rFonts w:ascii="Times New Roman" w:eastAsia="Times New Roman" w:hAnsi="Times New Roman" w:cs="Times New Roman"/>
                <w:b/>
                <w:i/>
                <w:sz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rPr>
                <w:rFonts w:ascii="Times New Roman" w:eastAsia="Times New Roman" w:hAnsi="Times New Roman" w:cs="Times New Roman"/>
                <w:b/>
                <w:i/>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rPr>
                <w:rFonts w:ascii="Times New Roman" w:eastAsia="Times New Roman" w:hAnsi="Times New Roman" w:cs="Times New Roman"/>
                <w:b/>
                <w:i/>
                <w:sz w:val="20"/>
              </w:rPr>
            </w:pP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9"/>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rPr>
                <w:rFonts w:ascii="Times New Roman" w:eastAsia="Times New Roman" w:hAnsi="Times New Roman" w:cs="Times New Roman"/>
                <w:b/>
                <w:i/>
                <w:sz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rPr>
                <w:rFonts w:ascii="Times New Roman" w:eastAsia="Times New Roman" w:hAnsi="Times New Roman" w:cs="Times New Roman"/>
                <w:b/>
                <w:i/>
                <w:sz w:val="20"/>
              </w:rPr>
            </w:pP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r>
      <w:tr w:rsidR="00D12CFD" w:rsidTr="00D12CFD">
        <w:trPr>
          <w:trHeight w:val="292"/>
          <w:jc w:val="center"/>
        </w:trPr>
        <w:tc>
          <w:tcPr>
            <w:tcW w:w="1581"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12"/>
              <w:jc w:val="center"/>
              <w:rPr>
                <w:rFonts w:ascii="Times New Roman" w:eastAsia="Times New Roman" w:hAnsi="Times New Roman" w:cs="Times New Roman"/>
                <w:sz w:val="20"/>
              </w:rPr>
            </w:pPr>
            <w:r>
              <w:rPr>
                <w:rFonts w:ascii="Times New Roman" w:eastAsia="Times New Roman" w:hAnsi="Times New Roman" w:cs="Times New Roman"/>
                <w:sz w:val="20"/>
              </w:rPr>
              <w:t>K01-K06</w:t>
            </w:r>
          </w:p>
        </w:tc>
        <w:tc>
          <w:tcPr>
            <w:tcW w:w="361"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rPr>
                <w:rFonts w:ascii="Times New Roman" w:eastAsia="Times New Roman" w:hAnsi="Times New Roman" w:cs="Times New Roman"/>
                <w:b/>
                <w:i/>
                <w:sz w:val="20"/>
              </w:rPr>
            </w:pPr>
          </w:p>
        </w:tc>
        <w:tc>
          <w:tcPr>
            <w:tcW w:w="35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rPr>
                <w:rFonts w:ascii="Times New Roman" w:eastAsia="Times New Roman" w:hAnsi="Times New Roman" w:cs="Times New Roman"/>
                <w:b/>
                <w:i/>
                <w:sz w:val="20"/>
              </w:rPr>
            </w:pP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5"/>
              <w:jc w:val="center"/>
              <w:rPr>
                <w:rFonts w:ascii="Times New Roman" w:eastAsia="Times New Roman" w:hAnsi="Times New Roman" w:cs="Times New Roman"/>
                <w:b/>
                <w:i/>
                <w:sz w:val="20"/>
              </w:rPr>
            </w:pP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8"/>
              <w:jc w:val="center"/>
              <w:rPr>
                <w:rFonts w:ascii="Times New Roman" w:eastAsia="Times New Roman" w:hAnsi="Times New Roman" w:cs="Times New Roman"/>
                <w:b/>
                <w:i/>
                <w:sz w:val="20"/>
              </w:rPr>
            </w:pPr>
          </w:p>
        </w:tc>
        <w:tc>
          <w:tcPr>
            <w:tcW w:w="346"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6"/>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rPr>
                <w:rFonts w:ascii="Times New Roman" w:eastAsia="Times New Roman" w:hAnsi="Times New Roman" w:cs="Times New Roman"/>
                <w:b/>
                <w:i/>
                <w:sz w:val="20"/>
              </w:rPr>
            </w:pPr>
          </w:p>
        </w:tc>
        <w:tc>
          <w:tcPr>
            <w:tcW w:w="346"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8"/>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09"/>
              <w:jc w:val="center"/>
              <w:rPr>
                <w:rFonts w:ascii="Times New Roman" w:eastAsia="Times New Roman" w:hAnsi="Times New Roman" w:cs="Times New Roman"/>
                <w:b/>
                <w:i/>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4"/>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63"/>
              <w:jc w:val="center"/>
              <w:rPr>
                <w:rFonts w:ascii="Times New Roman" w:eastAsia="Times New Roman" w:hAnsi="Times New Roman" w:cs="Times New Roman"/>
                <w:b/>
                <w:i/>
                <w:sz w:val="20"/>
              </w:rPr>
            </w:pP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2"/>
              <w:rPr>
                <w:rFonts w:ascii="Times New Roman" w:eastAsia="Times New Roman" w:hAnsi="Times New Roman" w:cs="Times New Roman"/>
                <w:b/>
                <w:i/>
                <w:sz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rPr>
                <w:rFonts w:ascii="Times New Roman" w:eastAsia="Times New Roman" w:hAnsi="Times New Roman" w:cs="Times New Roman"/>
                <w:b/>
                <w:i/>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7"/>
              <w:jc w:val="center"/>
              <w:rPr>
                <w:rFonts w:ascii="Times New Roman" w:eastAsia="Times New Roman" w:hAnsi="Times New Roman" w:cs="Times New Roman"/>
                <w:b/>
                <w:i/>
                <w:sz w:val="20"/>
              </w:rPr>
            </w:pPr>
          </w:p>
        </w:tc>
        <w:tc>
          <w:tcPr>
            <w:tcW w:w="349" w:type="dxa"/>
            <w:tcBorders>
              <w:top w:val="single" w:sz="4" w:space="0" w:color="000000"/>
              <w:left w:val="single" w:sz="4" w:space="0" w:color="000000"/>
              <w:bottom w:val="single" w:sz="4" w:space="0" w:color="000000"/>
              <w:right w:val="single" w:sz="4" w:space="0" w:color="000000"/>
            </w:tcBorders>
          </w:tcPr>
          <w:p w:rsidR="00D12CFD" w:rsidRDefault="00D12CFD" w:rsidP="00B41816">
            <w:pPr>
              <w:ind w:left="25"/>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109"/>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tcPr>
          <w:p w:rsidR="00D12CFD" w:rsidRDefault="00D12CFD" w:rsidP="00B41816">
            <w:pPr>
              <w:ind w:right="59"/>
              <w:jc w:val="center"/>
              <w:rPr>
                <w:rFonts w:ascii="Times New Roman" w:eastAsia="Times New Roman" w:hAnsi="Times New Roman" w:cs="Times New Roman"/>
                <w:b/>
                <w:i/>
                <w:sz w:val="20"/>
              </w:rPr>
            </w:pPr>
          </w:p>
        </w:tc>
        <w:tc>
          <w:tcPr>
            <w:tcW w:w="348"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110"/>
              <w:jc w:val="center"/>
              <w:rPr>
                <w:rFonts w:ascii="Times New Roman" w:eastAsia="Times New Roman" w:hAnsi="Times New Roman" w:cs="Times New Roman"/>
                <w:b/>
                <w:i/>
                <w:sz w:val="20"/>
              </w:rPr>
            </w:pPr>
          </w:p>
        </w:tc>
        <w:tc>
          <w:tcPr>
            <w:tcW w:w="339"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left="24"/>
              <w:rPr>
                <w:rFonts w:ascii="Times New Roman" w:eastAsia="Times New Roman" w:hAnsi="Times New Roman" w:cs="Times New Roman"/>
                <w:b/>
                <w:i/>
                <w:sz w:val="20"/>
              </w:rPr>
            </w:pPr>
          </w:p>
        </w:tc>
        <w:tc>
          <w:tcPr>
            <w:tcW w:w="334"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F2F2F2"/>
          </w:tcPr>
          <w:p w:rsidR="00D12CFD" w:rsidRDefault="00D12CFD" w:rsidP="00B41816">
            <w:pPr>
              <w:ind w:right="56"/>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r>
    </w:tbl>
    <w:p w:rsidR="009C3F05" w:rsidRDefault="009C3F05" w:rsidP="009C3F05">
      <w:pPr>
        <w:tabs>
          <w:tab w:val="left" w:pos="1950"/>
        </w:tabs>
        <w:rPr>
          <w:rFonts w:ascii="Times New Roman" w:hAnsi="Times New Roman" w:cs="Times New Roman"/>
          <w:sz w:val="20"/>
          <w:szCs w:val="20"/>
        </w:rPr>
      </w:pPr>
    </w:p>
    <w:tbl>
      <w:tblPr>
        <w:tblStyle w:val="TableGrid"/>
        <w:tblpPr w:leftFromText="141" w:rightFromText="141" w:vertAnchor="text" w:horzAnchor="margin" w:tblpY="166"/>
        <w:tblW w:w="9784" w:type="dxa"/>
        <w:tblInd w:w="0" w:type="dxa"/>
        <w:tblCellMar>
          <w:top w:w="8" w:type="dxa"/>
          <w:left w:w="70" w:type="dxa"/>
          <w:right w:w="31" w:type="dxa"/>
        </w:tblCellMar>
        <w:tblLook w:val="04A0" w:firstRow="1" w:lastRow="0" w:firstColumn="1" w:lastColumn="0" w:noHBand="0" w:noVBand="1"/>
      </w:tblPr>
      <w:tblGrid>
        <w:gridCol w:w="864"/>
        <w:gridCol w:w="720"/>
        <w:gridCol w:w="8200"/>
      </w:tblGrid>
      <w:tr w:rsidR="009C3F05" w:rsidRPr="00A33265" w:rsidTr="009C3F05">
        <w:trPr>
          <w:trHeight w:val="296"/>
        </w:trPr>
        <w:tc>
          <w:tcPr>
            <w:tcW w:w="9784" w:type="dxa"/>
            <w:gridSpan w:val="3"/>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rPr>
                <w:lang w:val="en-US"/>
              </w:rPr>
            </w:pPr>
            <w:r w:rsidRPr="00A33265">
              <w:rPr>
                <w:rFonts w:ascii="Times New Roman" w:eastAsia="Times New Roman" w:hAnsi="Times New Roman" w:cs="Times New Roman"/>
                <w:b/>
                <w:sz w:val="20"/>
                <w:lang w:val="en-US"/>
              </w:rPr>
              <w:t>4.5.</w:t>
            </w:r>
            <w:r w:rsidRPr="00A33265">
              <w:rPr>
                <w:rFonts w:ascii="Arial" w:eastAsia="Arial" w:hAnsi="Arial" w:cs="Arial"/>
                <w:b/>
                <w:sz w:val="20"/>
                <w:lang w:val="en-US"/>
              </w:rPr>
              <w:t xml:space="preserve"> </w:t>
            </w:r>
            <w:r w:rsidRPr="00A33265">
              <w:rPr>
                <w:rFonts w:ascii="Times New Roman" w:eastAsia="Times New Roman" w:hAnsi="Times New Roman" w:cs="Times New Roman"/>
                <w:b/>
                <w:sz w:val="20"/>
                <w:lang w:val="en-US"/>
              </w:rPr>
              <w:t xml:space="preserve">Criteria of assessment of the intended teaching outcomes </w:t>
            </w:r>
          </w:p>
        </w:tc>
      </w:tr>
      <w:tr w:rsidR="009C3F05" w:rsidTr="009C3F05">
        <w:trPr>
          <w:trHeight w:val="468"/>
        </w:trPr>
        <w:tc>
          <w:tcPr>
            <w:tcW w:w="864" w:type="dxa"/>
            <w:tcBorders>
              <w:top w:val="single" w:sz="4" w:space="0" w:color="000000"/>
              <w:left w:val="single" w:sz="4" w:space="0" w:color="000000"/>
              <w:bottom w:val="single" w:sz="4" w:space="0" w:color="000000"/>
              <w:right w:val="single" w:sz="4" w:space="0" w:color="000000"/>
            </w:tcBorders>
          </w:tcPr>
          <w:p w:rsidR="009C3F05" w:rsidRDefault="009C3F05" w:rsidP="009C3F05">
            <w:pPr>
              <w:jc w:val="center"/>
            </w:pP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9C3F05" w:rsidRDefault="009C3F05" w:rsidP="009C3F05">
            <w:pPr>
              <w:ind w:left="17"/>
              <w:jc w:val="both"/>
            </w:pPr>
            <w:r>
              <w:rPr>
                <w:rFonts w:ascii="Times New Roman" w:eastAsia="Times New Roman" w:hAnsi="Times New Roman" w:cs="Times New Roman"/>
                <w:b/>
                <w:sz w:val="20"/>
              </w:rPr>
              <w:t xml:space="preserve">Grade </w:t>
            </w:r>
          </w:p>
        </w:tc>
        <w:tc>
          <w:tcPr>
            <w:tcW w:w="8200" w:type="dxa"/>
            <w:tcBorders>
              <w:top w:val="single" w:sz="4" w:space="0" w:color="000000"/>
              <w:left w:val="single" w:sz="4" w:space="0" w:color="000000"/>
              <w:bottom w:val="single" w:sz="4" w:space="0" w:color="000000"/>
              <w:right w:val="single" w:sz="4" w:space="0" w:color="000000"/>
            </w:tcBorders>
            <w:vAlign w:val="center"/>
          </w:tcPr>
          <w:p w:rsidR="009C3F05" w:rsidRDefault="009C3F05" w:rsidP="009C3F05">
            <w:pPr>
              <w:ind w:right="47"/>
              <w:jc w:val="center"/>
            </w:pPr>
            <w:proofErr w:type="spellStart"/>
            <w:r>
              <w:rPr>
                <w:rFonts w:ascii="Times New Roman" w:eastAsia="Times New Roman" w:hAnsi="Times New Roman" w:cs="Times New Roman"/>
                <w:b/>
                <w:sz w:val="20"/>
              </w:rPr>
              <w:t>Criterion</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p>
        </w:tc>
      </w:tr>
      <w:tr w:rsidR="009C3F05" w:rsidRPr="00A33265" w:rsidTr="009C3F05">
        <w:trPr>
          <w:trHeight w:val="266"/>
        </w:trPr>
        <w:tc>
          <w:tcPr>
            <w:tcW w:w="864" w:type="dxa"/>
            <w:vMerge w:val="restart"/>
            <w:tcBorders>
              <w:top w:val="single" w:sz="4" w:space="0" w:color="000000"/>
              <w:left w:val="single" w:sz="4" w:space="0" w:color="000000"/>
              <w:bottom w:val="single" w:sz="4" w:space="0" w:color="000000"/>
              <w:right w:val="single" w:sz="4" w:space="0" w:color="000000"/>
            </w:tcBorders>
          </w:tcPr>
          <w:p w:rsidR="009C3F05" w:rsidRDefault="009C3F05" w:rsidP="009C3F05">
            <w:pPr>
              <w:ind w:left="255"/>
            </w:pPr>
            <w:r>
              <w:rPr>
                <w:noProof/>
              </w:rPr>
              <mc:AlternateContent>
                <mc:Choice Requires="wpg">
                  <w:drawing>
                    <wp:inline distT="0" distB="0" distL="0" distR="0" wp14:anchorId="54229472" wp14:editId="4DA5BF77">
                      <wp:extent cx="140027" cy="638175"/>
                      <wp:effectExtent l="0" t="0" r="0" b="0"/>
                      <wp:docPr id="32048" name="Group 32048"/>
                      <wp:cNvGraphicFramePr/>
                      <a:graphic xmlns:a="http://schemas.openxmlformats.org/drawingml/2006/main">
                        <a:graphicData uri="http://schemas.microsoft.com/office/word/2010/wordprocessingGroup">
                          <wpg:wgp>
                            <wpg:cNvGrpSpPr/>
                            <wpg:grpSpPr>
                              <a:xfrm>
                                <a:off x="0" y="0"/>
                                <a:ext cx="140027" cy="638175"/>
                                <a:chOff x="0" y="0"/>
                                <a:chExt cx="140027" cy="638175"/>
                              </a:xfrm>
                            </wpg:grpSpPr>
                            <wps:wsp>
                              <wps:cNvPr id="3899" name="Rectangle 3899"/>
                              <wps:cNvSpPr/>
                              <wps:spPr>
                                <a:xfrm rot="-5399999">
                                  <a:off x="72089" y="524028"/>
                                  <a:ext cx="42058" cy="186235"/>
                                </a:xfrm>
                                <a:prstGeom prst="rect">
                                  <a:avLst/>
                                </a:prstGeom>
                                <a:ln>
                                  <a:noFill/>
                                </a:ln>
                              </wps:spPr>
                              <wps:txbx>
                                <w:txbxContent>
                                  <w:p w:rsidR="009C3F05" w:rsidRDefault="009C3F05" w:rsidP="009C3F0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900" name="Rectangle 3900"/>
                              <wps:cNvSpPr/>
                              <wps:spPr>
                                <a:xfrm rot="-5399999">
                                  <a:off x="-288352" y="131582"/>
                                  <a:ext cx="762943" cy="186235"/>
                                </a:xfrm>
                                <a:prstGeom prst="rect">
                                  <a:avLst/>
                                </a:prstGeom>
                                <a:ln>
                                  <a:noFill/>
                                </a:ln>
                              </wps:spPr>
                              <wps:txbx>
                                <w:txbxContent>
                                  <w:p w:rsidR="009C3F05" w:rsidRDefault="009C3F05" w:rsidP="009C3F05">
                                    <w:proofErr w:type="spellStart"/>
                                    <w:r>
                                      <w:rPr>
                                        <w:rFonts w:ascii="Times New Roman" w:eastAsia="Times New Roman" w:hAnsi="Times New Roman" w:cs="Times New Roman"/>
                                        <w:b/>
                                        <w:sz w:val="20"/>
                                      </w:rPr>
                                      <w:t>lecture</w:t>
                                    </w:r>
                                    <w:proofErr w:type="spellEnd"/>
                                    <w:r>
                                      <w:rPr>
                                        <w:rFonts w:ascii="Times New Roman" w:eastAsia="Times New Roman" w:hAnsi="Times New Roman" w:cs="Times New Roman"/>
                                        <w:b/>
                                        <w:sz w:val="20"/>
                                      </w:rPr>
                                      <w:t xml:space="preserve"> (L)</w:t>
                                    </w:r>
                                  </w:p>
                                </w:txbxContent>
                              </wps:txbx>
                              <wps:bodyPr horzOverflow="overflow" vert="horz" lIns="0" tIns="0" rIns="0" bIns="0" rtlCol="0">
                                <a:noAutofit/>
                              </wps:bodyPr>
                            </wps:wsp>
                            <wps:wsp>
                              <wps:cNvPr id="3901" name="Rectangle 3901"/>
                              <wps:cNvSpPr/>
                              <wps:spPr>
                                <a:xfrm rot="-5399999">
                                  <a:off x="72089" y="-82523"/>
                                  <a:ext cx="42058" cy="186235"/>
                                </a:xfrm>
                                <a:prstGeom prst="rect">
                                  <a:avLst/>
                                </a:prstGeom>
                                <a:ln>
                                  <a:noFill/>
                                </a:ln>
                              </wps:spPr>
                              <wps:txbx>
                                <w:txbxContent>
                                  <w:p w:rsidR="009C3F05" w:rsidRDefault="009C3F05" w:rsidP="009C3F0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229472" id="Group 32048"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">
                      <v:rect id="Rectangle 3899" o:spid="_x0000_s1030" style="position:absolute;left:721;top:5240;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" filled="f" stroked="f">
                        <v:textbox inset="0,0,0,0">
                          <w:txbxContent>
                            <w:p w:rsidR="009C3F05" w:rsidRDefault="009C3F05" w:rsidP="009C3F05">
                              <w:r>
                                <w:rPr>
                                  <w:rFonts w:ascii="Times New Roman" w:eastAsia="Times New Roman" w:hAnsi="Times New Roman" w:cs="Times New Roman"/>
                                  <w:b/>
                                  <w:sz w:val="20"/>
                                </w:rPr>
                                <w:t xml:space="preserve"> </w:t>
                              </w:r>
                            </w:p>
                          </w:txbxContent>
                        </v:textbox>
                      </v:rect>
                      <v:rect id="Rectangle 3900" o:spid="_x0000_s1031" style="position:absolute;left:-2883;top:1316;width:76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" filled="f" stroked="f">
                        <v:textbox inset="0,0,0,0">
                          <w:txbxContent>
                            <w:p w:rsidR="009C3F05" w:rsidRDefault="009C3F05" w:rsidP="009C3F05">
                              <w:proofErr w:type="spellStart"/>
                              <w:r>
                                <w:rPr>
                                  <w:rFonts w:ascii="Times New Roman" w:eastAsia="Times New Roman" w:hAnsi="Times New Roman" w:cs="Times New Roman"/>
                                  <w:b/>
                                  <w:sz w:val="20"/>
                                </w:rPr>
                                <w:t>lecture</w:t>
                              </w:r>
                              <w:proofErr w:type="spellEnd"/>
                              <w:r>
                                <w:rPr>
                                  <w:rFonts w:ascii="Times New Roman" w:eastAsia="Times New Roman" w:hAnsi="Times New Roman" w:cs="Times New Roman"/>
                                  <w:b/>
                                  <w:sz w:val="20"/>
                                </w:rPr>
                                <w:t xml:space="preserve"> (L)</w:t>
                              </w:r>
                            </w:p>
                          </w:txbxContent>
                        </v:textbox>
                      </v:rect>
                      <v:rect id="Rectangle 3901"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" filled="f" stroked="f">
                        <v:textbox inset="0,0,0,0">
                          <w:txbxContent>
                            <w:p w:rsidR="009C3F05" w:rsidRDefault="009C3F05" w:rsidP="009C3F05">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40"/>
              <w:jc w:val="center"/>
            </w:pPr>
            <w:r>
              <w:rPr>
                <w:rFonts w:ascii="Times New Roman" w:eastAsia="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rPr>
                <w:lang w:val="en-US"/>
              </w:rPr>
            </w:pPr>
            <w:r w:rsidRPr="00A33265">
              <w:rPr>
                <w:rFonts w:ascii="Times New Roman" w:eastAsia="Times New Roman" w:hAnsi="Times New Roman" w:cs="Times New Roman"/>
                <w:sz w:val="18"/>
                <w:lang w:val="en-US"/>
              </w:rPr>
              <w:t xml:space="preserve">Achievement 61 - 68% of the total number of points from written exam. </w:t>
            </w:r>
          </w:p>
        </w:tc>
      </w:tr>
      <w:tr w:rsidR="009C3F05" w:rsidRPr="00A33265" w:rsidTr="009C3F05">
        <w:trPr>
          <w:trHeight w:val="264"/>
        </w:trPr>
        <w:tc>
          <w:tcPr>
            <w:tcW w:w="0" w:type="auto"/>
            <w:vMerge/>
            <w:tcBorders>
              <w:top w:val="nil"/>
              <w:left w:val="single" w:sz="4" w:space="0" w:color="000000"/>
              <w:bottom w:val="nil"/>
              <w:right w:val="single" w:sz="4" w:space="0" w:color="000000"/>
            </w:tcBorders>
          </w:tcPr>
          <w:p w:rsidR="009C3F05" w:rsidRPr="00A33265" w:rsidRDefault="009C3F05" w:rsidP="009C3F05">
            <w:pPr>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38"/>
              <w:jc w:val="center"/>
            </w:pPr>
            <w:r>
              <w:rPr>
                <w:rFonts w:ascii="Times New Roman" w:eastAsia="Times New Roman" w:hAnsi="Times New Roman" w:cs="Times New Roman"/>
                <w:b/>
                <w:sz w:val="20"/>
              </w:rPr>
              <w:t>3,5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rPr>
                <w:lang w:val="en-US"/>
              </w:rPr>
            </w:pPr>
            <w:r w:rsidRPr="00A33265">
              <w:rPr>
                <w:rFonts w:ascii="Times New Roman" w:eastAsia="Times New Roman" w:hAnsi="Times New Roman" w:cs="Times New Roman"/>
                <w:sz w:val="18"/>
                <w:lang w:val="en-US"/>
              </w:rPr>
              <w:t xml:space="preserve">Achievement 69 - 76% of the total number of points from written exam </w:t>
            </w:r>
          </w:p>
        </w:tc>
      </w:tr>
      <w:tr w:rsidR="009C3F05" w:rsidRPr="00A33265" w:rsidTr="009C3F05">
        <w:trPr>
          <w:trHeight w:val="266"/>
        </w:trPr>
        <w:tc>
          <w:tcPr>
            <w:tcW w:w="0" w:type="auto"/>
            <w:vMerge/>
            <w:tcBorders>
              <w:top w:val="nil"/>
              <w:left w:val="single" w:sz="4" w:space="0" w:color="000000"/>
              <w:bottom w:val="nil"/>
              <w:right w:val="single" w:sz="4" w:space="0" w:color="000000"/>
            </w:tcBorders>
          </w:tcPr>
          <w:p w:rsidR="009C3F05" w:rsidRPr="00A33265" w:rsidRDefault="009C3F05" w:rsidP="009C3F05">
            <w:pPr>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40"/>
              <w:jc w:val="center"/>
            </w:pPr>
            <w:r>
              <w:rPr>
                <w:rFonts w:ascii="Times New Roman" w:eastAsia="Times New Roman" w:hAnsi="Times New Roman" w:cs="Times New Roman"/>
                <w:b/>
                <w:sz w:val="20"/>
              </w:rPr>
              <w:t>4</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rPr>
                <w:lang w:val="en-US"/>
              </w:rPr>
            </w:pPr>
            <w:r w:rsidRPr="00A33265">
              <w:rPr>
                <w:rFonts w:ascii="Times New Roman" w:eastAsia="Times New Roman" w:hAnsi="Times New Roman" w:cs="Times New Roman"/>
                <w:sz w:val="18"/>
                <w:lang w:val="en-US"/>
              </w:rPr>
              <w:t xml:space="preserve">Achievement 77 - 84% of the total number of points from written exam. </w:t>
            </w:r>
          </w:p>
        </w:tc>
      </w:tr>
      <w:tr w:rsidR="009C3F05" w:rsidRPr="00A33265" w:rsidTr="009C3F05">
        <w:trPr>
          <w:trHeight w:val="264"/>
        </w:trPr>
        <w:tc>
          <w:tcPr>
            <w:tcW w:w="0" w:type="auto"/>
            <w:vMerge/>
            <w:tcBorders>
              <w:top w:val="nil"/>
              <w:left w:val="single" w:sz="4" w:space="0" w:color="000000"/>
              <w:bottom w:val="nil"/>
              <w:right w:val="single" w:sz="4" w:space="0" w:color="000000"/>
            </w:tcBorders>
          </w:tcPr>
          <w:p w:rsidR="009C3F05" w:rsidRPr="00A33265" w:rsidRDefault="009C3F05" w:rsidP="009C3F05">
            <w:pPr>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38"/>
              <w:jc w:val="center"/>
            </w:pPr>
            <w:r>
              <w:rPr>
                <w:rFonts w:ascii="Times New Roman" w:eastAsia="Times New Roman" w:hAnsi="Times New Roman" w:cs="Times New Roman"/>
                <w:b/>
                <w:sz w:val="20"/>
              </w:rPr>
              <w:t>4,5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rPr>
                <w:lang w:val="en-US"/>
              </w:rPr>
            </w:pPr>
            <w:r w:rsidRPr="00A33265">
              <w:rPr>
                <w:rFonts w:ascii="Times New Roman" w:eastAsia="Times New Roman" w:hAnsi="Times New Roman" w:cs="Times New Roman"/>
                <w:sz w:val="18"/>
                <w:lang w:val="en-US"/>
              </w:rPr>
              <w:t xml:space="preserve">Achievement 85 - 92% of the total number of points from written exam. </w:t>
            </w:r>
          </w:p>
        </w:tc>
      </w:tr>
      <w:tr w:rsidR="009C3F05" w:rsidRPr="00A33265" w:rsidTr="009C3F05">
        <w:trPr>
          <w:trHeight w:val="266"/>
        </w:trPr>
        <w:tc>
          <w:tcPr>
            <w:tcW w:w="0" w:type="auto"/>
            <w:vMerge/>
            <w:tcBorders>
              <w:top w:val="nil"/>
              <w:left w:val="single" w:sz="4" w:space="0" w:color="000000"/>
              <w:bottom w:val="single" w:sz="4" w:space="0" w:color="000000"/>
              <w:right w:val="single" w:sz="4" w:space="0" w:color="000000"/>
            </w:tcBorders>
          </w:tcPr>
          <w:p w:rsidR="009C3F05" w:rsidRPr="00A33265" w:rsidRDefault="009C3F05" w:rsidP="009C3F05">
            <w:pPr>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40"/>
              <w:jc w:val="center"/>
            </w:pPr>
            <w:r>
              <w:rPr>
                <w:rFonts w:ascii="Times New Roman" w:eastAsia="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rPr>
                <w:lang w:val="en-US"/>
              </w:rPr>
            </w:pPr>
            <w:r w:rsidRPr="00A33265">
              <w:rPr>
                <w:rFonts w:ascii="Times New Roman" w:eastAsia="Times New Roman" w:hAnsi="Times New Roman" w:cs="Times New Roman"/>
                <w:sz w:val="18"/>
                <w:lang w:val="en-US"/>
              </w:rPr>
              <w:t xml:space="preserve">Achievement 93 - 100% of the total number of points from written exam. </w:t>
            </w:r>
          </w:p>
        </w:tc>
      </w:tr>
      <w:tr w:rsidR="009C3F05" w:rsidRPr="00A33265" w:rsidTr="009C3F05">
        <w:trPr>
          <w:trHeight w:val="422"/>
        </w:trPr>
        <w:tc>
          <w:tcPr>
            <w:tcW w:w="864" w:type="dxa"/>
            <w:vMerge w:val="restart"/>
            <w:tcBorders>
              <w:top w:val="single" w:sz="4" w:space="0" w:color="000000"/>
              <w:left w:val="single" w:sz="4" w:space="0" w:color="000000"/>
              <w:bottom w:val="single" w:sz="4" w:space="0" w:color="000000"/>
              <w:right w:val="single" w:sz="4" w:space="0" w:color="000000"/>
            </w:tcBorders>
          </w:tcPr>
          <w:p w:rsidR="009C3F05" w:rsidRDefault="009C3F05" w:rsidP="009C3F05">
            <w:pPr>
              <w:ind w:left="255"/>
            </w:pPr>
            <w:r>
              <w:rPr>
                <w:noProof/>
              </w:rPr>
              <mc:AlternateContent>
                <mc:Choice Requires="wpg">
                  <w:drawing>
                    <wp:inline distT="0" distB="0" distL="0" distR="0" wp14:anchorId="6AAF2134" wp14:editId="5B99B416">
                      <wp:extent cx="140027" cy="624460"/>
                      <wp:effectExtent l="0" t="0" r="0" b="0"/>
                      <wp:docPr id="32126" name="Group 32126"/>
                      <wp:cNvGraphicFramePr/>
                      <a:graphic xmlns:a="http://schemas.openxmlformats.org/drawingml/2006/main">
                        <a:graphicData uri="http://schemas.microsoft.com/office/word/2010/wordprocessingGroup">
                          <wpg:wgp>
                            <wpg:cNvGrpSpPr/>
                            <wpg:grpSpPr>
                              <a:xfrm>
                                <a:off x="0" y="0"/>
                                <a:ext cx="140027" cy="624460"/>
                                <a:chOff x="0" y="0"/>
                                <a:chExt cx="140027" cy="624460"/>
                              </a:xfrm>
                            </wpg:grpSpPr>
                            <wps:wsp>
                              <wps:cNvPr id="3997" name="Rectangle 3997"/>
                              <wps:cNvSpPr/>
                              <wps:spPr>
                                <a:xfrm rot="-5399999">
                                  <a:off x="-303578" y="134645"/>
                                  <a:ext cx="793394" cy="186235"/>
                                </a:xfrm>
                                <a:prstGeom prst="rect">
                                  <a:avLst/>
                                </a:prstGeom>
                                <a:ln>
                                  <a:noFill/>
                                </a:ln>
                              </wps:spPr>
                              <wps:txbx>
                                <w:txbxContent>
                                  <w:p w:rsidR="009C3F05" w:rsidRDefault="009C3F05" w:rsidP="009C3F05">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(C)*</w:t>
                                    </w:r>
                                  </w:p>
                                </w:txbxContent>
                              </wps:txbx>
                              <wps:bodyPr horzOverflow="overflow" vert="horz" lIns="0" tIns="0" rIns="0" bIns="0" rtlCol="0">
                                <a:noAutofit/>
                              </wps:bodyPr>
                            </wps:wsp>
                            <wps:wsp>
                              <wps:cNvPr id="3998" name="Rectangle 3998"/>
                              <wps:cNvSpPr/>
                              <wps:spPr>
                                <a:xfrm rot="-5399999">
                                  <a:off x="72089" y="-82523"/>
                                  <a:ext cx="42058" cy="186235"/>
                                </a:xfrm>
                                <a:prstGeom prst="rect">
                                  <a:avLst/>
                                </a:prstGeom>
                                <a:ln>
                                  <a:noFill/>
                                </a:ln>
                              </wps:spPr>
                              <wps:txbx>
                                <w:txbxContent>
                                  <w:p w:rsidR="009C3F05" w:rsidRDefault="009C3F05" w:rsidP="009C3F0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AF2134" id="Group 32126" o:spid="_x0000_s1033" style="width:11.05pt;height:49.15pt;mso-position-horizontal-relative:char;mso-position-vertical-relative:line" coordsize="1400,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">
                      <v:rect id="Rectangle 3997" o:spid="_x0000_s1034" style="position:absolute;left:-3036;top:1347;width:793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" filled="f" stroked="f">
                        <v:textbox inset="0,0,0,0">
                          <w:txbxContent>
                            <w:p w:rsidR="009C3F05" w:rsidRDefault="009C3F05" w:rsidP="009C3F05">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(C)*</w:t>
                              </w:r>
                            </w:p>
                          </w:txbxContent>
                        </v:textbox>
                      </v:rect>
                      <v:rect id="Rectangle 3998" o:spid="_x0000_s103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" filled="f" stroked="f">
                        <v:textbox inset="0,0,0,0">
                          <w:txbxContent>
                            <w:p w:rsidR="009C3F05" w:rsidRDefault="009C3F05" w:rsidP="009C3F05">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40"/>
              <w:jc w:val="center"/>
            </w:pPr>
            <w:r>
              <w:rPr>
                <w:rFonts w:ascii="Times New Roman" w:eastAsia="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jc w:val="both"/>
              <w:rPr>
                <w:lang w:val="en-US"/>
              </w:rPr>
            </w:pPr>
            <w:r w:rsidRPr="00A33265">
              <w:rPr>
                <w:rFonts w:ascii="Times New Roman" w:eastAsia="Times New Roman" w:hAnsi="Times New Roman" w:cs="Times New Roman"/>
                <w:sz w:val="18"/>
                <w:lang w:val="en-US"/>
              </w:rPr>
              <w:t xml:space="preserve">Accomplishment of laboratory classes and achievement 61-68% of the total number of points from written partition tests. </w:t>
            </w:r>
          </w:p>
        </w:tc>
      </w:tr>
      <w:tr w:rsidR="009C3F05" w:rsidRPr="00A33265" w:rsidTr="009C3F05">
        <w:trPr>
          <w:trHeight w:val="425"/>
        </w:trPr>
        <w:tc>
          <w:tcPr>
            <w:tcW w:w="0" w:type="auto"/>
            <w:vMerge/>
            <w:tcBorders>
              <w:top w:val="nil"/>
              <w:left w:val="single" w:sz="4" w:space="0" w:color="000000"/>
              <w:bottom w:val="nil"/>
              <w:right w:val="single" w:sz="4" w:space="0" w:color="000000"/>
            </w:tcBorders>
          </w:tcPr>
          <w:p w:rsidR="009C3F05" w:rsidRPr="00A33265" w:rsidRDefault="009C3F05" w:rsidP="009C3F05">
            <w:pPr>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38"/>
              <w:jc w:val="center"/>
            </w:pPr>
            <w:r>
              <w:rPr>
                <w:rFonts w:ascii="Times New Roman" w:eastAsia="Times New Roman" w:hAnsi="Times New Roman" w:cs="Times New Roman"/>
                <w:b/>
                <w:sz w:val="20"/>
              </w:rPr>
              <w:t>3,5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jc w:val="both"/>
              <w:rPr>
                <w:lang w:val="en-US"/>
              </w:rPr>
            </w:pPr>
            <w:r w:rsidRPr="00A33265">
              <w:rPr>
                <w:rFonts w:ascii="Times New Roman" w:eastAsia="Times New Roman" w:hAnsi="Times New Roman" w:cs="Times New Roman"/>
                <w:sz w:val="18"/>
                <w:lang w:val="en-US"/>
              </w:rPr>
              <w:t xml:space="preserve">Accomplishment of laboratory classes and achievement 69-76% of the total number of points from written partition tests. </w:t>
            </w:r>
          </w:p>
        </w:tc>
      </w:tr>
      <w:tr w:rsidR="009C3F05" w:rsidRPr="00A33265" w:rsidTr="00B41816">
        <w:trPr>
          <w:trHeight w:val="425"/>
        </w:trPr>
        <w:tc>
          <w:tcPr>
            <w:tcW w:w="0" w:type="auto"/>
            <w:vMerge/>
            <w:tcBorders>
              <w:top w:val="nil"/>
              <w:left w:val="single" w:sz="4" w:space="0" w:color="000000"/>
              <w:bottom w:val="nil"/>
              <w:right w:val="single" w:sz="4" w:space="0" w:color="000000"/>
            </w:tcBorders>
          </w:tcPr>
          <w:p w:rsidR="009C3F05" w:rsidRPr="00A33265" w:rsidRDefault="009C3F05" w:rsidP="009C3F05">
            <w:pPr>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9C3F05" w:rsidRDefault="009C3F05" w:rsidP="009C3F05">
            <w:pPr>
              <w:ind w:right="40"/>
              <w:jc w:val="center"/>
            </w:pPr>
            <w:r>
              <w:rPr>
                <w:rFonts w:ascii="Times New Roman" w:eastAsia="Times New Roman" w:hAnsi="Times New Roman" w:cs="Times New Roman"/>
                <w:b/>
                <w:sz w:val="20"/>
              </w:rPr>
              <w:t>4</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9C3F05" w:rsidRPr="00A33265" w:rsidRDefault="009C3F05" w:rsidP="009C3F05">
            <w:pPr>
              <w:jc w:val="both"/>
              <w:rPr>
                <w:lang w:val="en-US"/>
              </w:rPr>
            </w:pPr>
            <w:r w:rsidRPr="00A33265">
              <w:rPr>
                <w:rFonts w:ascii="Times New Roman" w:eastAsia="Times New Roman" w:hAnsi="Times New Roman" w:cs="Times New Roman"/>
                <w:sz w:val="18"/>
                <w:lang w:val="en-US"/>
              </w:rPr>
              <w:t xml:space="preserve">Accomplishment of laboratory classes and achievement 77-84% of the total number of points from written partition tests. </w:t>
            </w:r>
          </w:p>
        </w:tc>
      </w:tr>
      <w:tr w:rsidR="00B41816" w:rsidRPr="00A33265" w:rsidTr="00B41816">
        <w:trPr>
          <w:trHeight w:val="425"/>
        </w:trPr>
        <w:tc>
          <w:tcPr>
            <w:tcW w:w="0" w:type="auto"/>
            <w:tcBorders>
              <w:top w:val="nil"/>
              <w:left w:val="single" w:sz="4" w:space="0" w:color="000000"/>
              <w:bottom w:val="nil"/>
              <w:right w:val="single" w:sz="4" w:space="0" w:color="000000"/>
            </w:tcBorders>
          </w:tcPr>
          <w:p w:rsidR="00B41816" w:rsidRPr="00A33265" w:rsidRDefault="00B41816" w:rsidP="009C3F05">
            <w:pPr>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B41816" w:rsidRDefault="00B41816" w:rsidP="009C3F05">
            <w:pPr>
              <w:ind w:right="40"/>
              <w:jc w:val="center"/>
              <w:rPr>
                <w:rFonts w:ascii="Times New Roman" w:eastAsia="Times New Roman" w:hAnsi="Times New Roman" w:cs="Times New Roman"/>
                <w:b/>
                <w:sz w:val="20"/>
              </w:rPr>
            </w:pPr>
            <w:r w:rsidRPr="00B41816">
              <w:rPr>
                <w:rFonts w:ascii="Times New Roman" w:eastAsia="Times New Roman" w:hAnsi="Times New Roman" w:cs="Times New Roman"/>
                <w:b/>
                <w:sz w:val="20"/>
              </w:rPr>
              <w:t>4,5</w:t>
            </w:r>
          </w:p>
        </w:tc>
        <w:tc>
          <w:tcPr>
            <w:tcW w:w="8200" w:type="dxa"/>
            <w:tcBorders>
              <w:top w:val="single" w:sz="4" w:space="0" w:color="000000"/>
              <w:left w:val="single" w:sz="4" w:space="0" w:color="000000"/>
              <w:bottom w:val="single" w:sz="4" w:space="0" w:color="000000"/>
              <w:right w:val="single" w:sz="4" w:space="0" w:color="000000"/>
            </w:tcBorders>
          </w:tcPr>
          <w:p w:rsidR="00B41816" w:rsidRPr="00A33265" w:rsidRDefault="00B41816" w:rsidP="009C3F05">
            <w:pPr>
              <w:jc w:val="both"/>
              <w:rPr>
                <w:rFonts w:ascii="Times New Roman" w:eastAsia="Times New Roman" w:hAnsi="Times New Roman" w:cs="Times New Roman"/>
                <w:sz w:val="18"/>
                <w:lang w:val="en-US"/>
              </w:rPr>
            </w:pPr>
            <w:r w:rsidRPr="00A33265">
              <w:rPr>
                <w:rFonts w:ascii="Times New Roman" w:eastAsia="Times New Roman" w:hAnsi="Times New Roman" w:cs="Times New Roman"/>
                <w:sz w:val="18"/>
                <w:lang w:val="en-US"/>
              </w:rPr>
              <w:t>Accomplishment of laboratory classes and achievement 85-92% of the total number of points from written partition tests.</w:t>
            </w:r>
          </w:p>
        </w:tc>
      </w:tr>
      <w:tr w:rsidR="00B41816" w:rsidRPr="00A33265" w:rsidTr="009C3F05">
        <w:trPr>
          <w:trHeight w:val="425"/>
        </w:trPr>
        <w:tc>
          <w:tcPr>
            <w:tcW w:w="0" w:type="auto"/>
            <w:tcBorders>
              <w:top w:val="nil"/>
              <w:left w:val="single" w:sz="4" w:space="0" w:color="000000"/>
              <w:bottom w:val="single" w:sz="4" w:space="0" w:color="000000"/>
              <w:right w:val="single" w:sz="4" w:space="0" w:color="000000"/>
            </w:tcBorders>
          </w:tcPr>
          <w:p w:rsidR="00B41816" w:rsidRPr="00A33265" w:rsidRDefault="00B41816" w:rsidP="009C3F05">
            <w:pPr>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B41816" w:rsidRDefault="00B41816" w:rsidP="009C3F05">
            <w:pPr>
              <w:ind w:right="40"/>
              <w:jc w:val="center"/>
              <w:rPr>
                <w:rFonts w:ascii="Times New Roman" w:eastAsia="Times New Roman" w:hAnsi="Times New Roman" w:cs="Times New Roman"/>
                <w:b/>
                <w:sz w:val="20"/>
              </w:rPr>
            </w:pPr>
            <w:r>
              <w:rPr>
                <w:rFonts w:ascii="Times New Roman" w:eastAsia="Times New Roman" w:hAnsi="Times New Roman" w:cs="Times New Roman"/>
                <w:b/>
                <w:sz w:val="20"/>
              </w:rPr>
              <w:t>5</w:t>
            </w:r>
          </w:p>
        </w:tc>
        <w:tc>
          <w:tcPr>
            <w:tcW w:w="8200" w:type="dxa"/>
            <w:tcBorders>
              <w:top w:val="single" w:sz="4" w:space="0" w:color="000000"/>
              <w:left w:val="single" w:sz="4" w:space="0" w:color="000000"/>
              <w:bottom w:val="single" w:sz="4" w:space="0" w:color="000000"/>
              <w:right w:val="single" w:sz="4" w:space="0" w:color="000000"/>
            </w:tcBorders>
          </w:tcPr>
          <w:p w:rsidR="00B41816" w:rsidRPr="00A33265" w:rsidRDefault="00B41816" w:rsidP="009C3F05">
            <w:pPr>
              <w:jc w:val="both"/>
              <w:rPr>
                <w:rFonts w:ascii="Times New Roman" w:eastAsia="Times New Roman" w:hAnsi="Times New Roman" w:cs="Times New Roman"/>
                <w:sz w:val="18"/>
                <w:lang w:val="en-US"/>
              </w:rPr>
            </w:pPr>
            <w:r w:rsidRPr="00A33265">
              <w:rPr>
                <w:rFonts w:ascii="Times New Roman" w:eastAsia="Times New Roman" w:hAnsi="Times New Roman" w:cs="Times New Roman"/>
                <w:sz w:val="18"/>
                <w:lang w:val="en-US"/>
              </w:rPr>
              <w:t>Accomplishment of laboratory classes and achievement 93-100% of the total number of points from written partition tests.</w:t>
            </w:r>
          </w:p>
        </w:tc>
      </w:tr>
    </w:tbl>
    <w:p w:rsidR="000C6444" w:rsidRPr="00A33265" w:rsidRDefault="00B41816">
      <w:pPr>
        <w:spacing w:after="0"/>
        <w:rPr>
          <w:rFonts w:ascii="Times New Roman" w:eastAsia="Times New Roman" w:hAnsi="Times New Roman" w:cs="Times New Roman"/>
          <w:sz w:val="24"/>
          <w:lang w:val="en-US"/>
        </w:rPr>
      </w:pPr>
      <w:r w:rsidRPr="00A33265">
        <w:rPr>
          <w:rFonts w:ascii="Times New Roman" w:eastAsia="Times New Roman" w:hAnsi="Times New Roman" w:cs="Times New Roman"/>
          <w:sz w:val="24"/>
          <w:lang w:val="en-US"/>
        </w:rPr>
        <w:t xml:space="preserve"> </w:t>
      </w: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Pr="00A33265" w:rsidRDefault="00D12CFD">
      <w:pPr>
        <w:spacing w:after="0"/>
        <w:rPr>
          <w:rFonts w:ascii="Times New Roman" w:eastAsia="Times New Roman" w:hAnsi="Times New Roman" w:cs="Times New Roman"/>
          <w:sz w:val="24"/>
          <w:lang w:val="en-US"/>
        </w:rPr>
      </w:pPr>
    </w:p>
    <w:p w:rsidR="00D12CFD" w:rsidRDefault="00D12CFD">
      <w:pPr>
        <w:spacing w:after="0"/>
        <w:rPr>
          <w:rFonts w:ascii="Times New Roman" w:eastAsia="Times New Roman" w:hAnsi="Times New Roman" w:cs="Times New Roman"/>
          <w:sz w:val="24"/>
          <w:lang w:val="en-US"/>
        </w:rPr>
      </w:pPr>
    </w:p>
    <w:p w:rsidR="000069F9" w:rsidRPr="00A33265" w:rsidRDefault="000069F9">
      <w:pPr>
        <w:spacing w:after="0"/>
        <w:rPr>
          <w:lang w:val="en-US"/>
        </w:rPr>
      </w:pPr>
      <w:bookmarkStart w:id="0" w:name="_GoBack"/>
      <w:bookmarkEnd w:id="0"/>
    </w:p>
    <w:p w:rsidR="00B41816" w:rsidRPr="00A33265" w:rsidRDefault="00B41816" w:rsidP="00B41816">
      <w:pPr>
        <w:spacing w:after="0"/>
        <w:ind w:right="3536"/>
        <w:rPr>
          <w:rFonts w:ascii="Times New Roman" w:eastAsia="Times New Roman" w:hAnsi="Times New Roman" w:cs="Times New Roman"/>
          <w:b/>
          <w:sz w:val="20"/>
          <w:lang w:val="en-US"/>
        </w:rPr>
      </w:pPr>
    </w:p>
    <w:p w:rsidR="000C6444" w:rsidRPr="00A33265" w:rsidRDefault="00B41816">
      <w:pPr>
        <w:spacing w:after="0"/>
        <w:ind w:right="3536"/>
        <w:jc w:val="right"/>
        <w:rPr>
          <w:lang w:val="en-US"/>
        </w:rPr>
      </w:pPr>
      <w:r w:rsidRPr="00A33265">
        <w:rPr>
          <w:rFonts w:ascii="Times New Roman" w:eastAsia="Times New Roman" w:hAnsi="Times New Roman" w:cs="Times New Roman"/>
          <w:b/>
          <w:sz w:val="20"/>
          <w:lang w:val="en-US"/>
        </w:rPr>
        <w:t>5.</w:t>
      </w:r>
      <w:r w:rsidRPr="00A33265">
        <w:rPr>
          <w:rFonts w:ascii="Arial" w:eastAsia="Arial" w:hAnsi="Arial" w:cs="Arial"/>
          <w:b/>
          <w:sz w:val="20"/>
          <w:lang w:val="en-US"/>
        </w:rPr>
        <w:t xml:space="preserve"> </w:t>
      </w:r>
      <w:r w:rsidRPr="00A33265">
        <w:rPr>
          <w:rFonts w:ascii="Times New Roman" w:eastAsia="Times New Roman" w:hAnsi="Times New Roman" w:cs="Times New Roman"/>
          <w:b/>
          <w:sz w:val="20"/>
          <w:lang w:val="en-US"/>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0C6444">
        <w:trPr>
          <w:trHeight w:val="240"/>
        </w:trPr>
        <w:tc>
          <w:tcPr>
            <w:tcW w:w="6618" w:type="dxa"/>
            <w:vMerge w:val="restart"/>
            <w:tcBorders>
              <w:top w:val="single" w:sz="4" w:space="0" w:color="000000"/>
              <w:left w:val="single" w:sz="4" w:space="0" w:color="000000"/>
              <w:bottom w:val="single" w:sz="4" w:space="0" w:color="000000"/>
              <w:right w:val="single" w:sz="4" w:space="0" w:color="000000"/>
            </w:tcBorders>
            <w:vAlign w:val="center"/>
          </w:tcPr>
          <w:p w:rsidR="000C6444" w:rsidRDefault="00B41816">
            <w:pPr>
              <w:ind w:left="5"/>
              <w:jc w:val="center"/>
            </w:pPr>
            <w:proofErr w:type="spellStart"/>
            <w:r>
              <w:rPr>
                <w:rFonts w:ascii="Times New Roman" w:eastAsia="Times New Roman" w:hAnsi="Times New Roman" w:cs="Times New Roman"/>
                <w:b/>
                <w:sz w:val="20"/>
              </w:rPr>
              <w:t>Category</w:t>
            </w:r>
            <w:proofErr w:type="spellEnd"/>
            <w:r>
              <w:rPr>
                <w:rFonts w:ascii="Times New Roman" w:eastAsia="Times New Roman" w:hAnsi="Times New Roman" w:cs="Times New Roman"/>
                <w:b/>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B41816">
            <w:pPr>
              <w:ind w:left="7"/>
              <w:jc w:val="center"/>
            </w:pPr>
            <w:proofErr w:type="spellStart"/>
            <w:r>
              <w:rPr>
                <w:rFonts w:ascii="Times New Roman" w:eastAsia="Times New Roman" w:hAnsi="Times New Roman" w:cs="Times New Roman"/>
                <w:b/>
                <w:sz w:val="20"/>
              </w:rPr>
              <w:t>Student's</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workload</w:t>
            </w:r>
            <w:proofErr w:type="spellEnd"/>
            <w:r>
              <w:rPr>
                <w:rFonts w:ascii="Times New Roman" w:eastAsia="Times New Roman" w:hAnsi="Times New Roman" w:cs="Times New Roman"/>
                <w:b/>
                <w:sz w:val="20"/>
              </w:rPr>
              <w:t xml:space="preserve"> </w:t>
            </w:r>
          </w:p>
        </w:tc>
      </w:tr>
      <w:tr w:rsidR="000C6444">
        <w:trPr>
          <w:trHeight w:val="424"/>
        </w:trPr>
        <w:tc>
          <w:tcPr>
            <w:tcW w:w="0" w:type="auto"/>
            <w:vMerge/>
            <w:tcBorders>
              <w:top w:val="nil"/>
              <w:left w:val="single" w:sz="4" w:space="0" w:color="000000"/>
              <w:bottom w:val="single" w:sz="4" w:space="0" w:color="000000"/>
              <w:right w:val="single" w:sz="4" w:space="0" w:color="000000"/>
            </w:tcBorders>
          </w:tcPr>
          <w:p w:rsidR="000C6444" w:rsidRDefault="000C6444"/>
        </w:tc>
        <w:tc>
          <w:tcPr>
            <w:tcW w:w="3161" w:type="dxa"/>
            <w:tcBorders>
              <w:top w:val="single" w:sz="4" w:space="0" w:color="000000"/>
              <w:left w:val="single" w:sz="4" w:space="0" w:color="000000"/>
              <w:bottom w:val="single" w:sz="4" w:space="0" w:color="000000"/>
              <w:right w:val="single" w:sz="4" w:space="0" w:color="000000"/>
            </w:tcBorders>
          </w:tcPr>
          <w:p w:rsidR="000C6444" w:rsidRDefault="00B41816">
            <w:pPr>
              <w:ind w:left="854" w:right="800"/>
              <w:jc w:val="center"/>
            </w:pPr>
            <w:r>
              <w:rPr>
                <w:rFonts w:ascii="Times New Roman" w:eastAsia="Times New Roman" w:hAnsi="Times New Roman" w:cs="Times New Roman"/>
                <w:b/>
                <w:sz w:val="18"/>
              </w:rPr>
              <w:t>Full-</w:t>
            </w:r>
            <w:proofErr w:type="spellStart"/>
            <w:r>
              <w:rPr>
                <w:rFonts w:ascii="Times New Roman" w:eastAsia="Times New Roman" w:hAnsi="Times New Roman" w:cs="Times New Roman"/>
                <w:b/>
                <w:sz w:val="18"/>
              </w:rPr>
              <w:t>time</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studies</w:t>
            </w:r>
            <w:proofErr w:type="spellEnd"/>
            <w:r>
              <w:rPr>
                <w:rFonts w:ascii="Times New Roman" w:eastAsia="Times New Roman" w:hAnsi="Times New Roman" w:cs="Times New Roman"/>
                <w:b/>
                <w:sz w:val="18"/>
              </w:rPr>
              <w:t xml:space="preserve"> </w:t>
            </w:r>
          </w:p>
        </w:tc>
      </w:tr>
      <w:tr w:rsidR="000C6444">
        <w:trPr>
          <w:trHeight w:val="422"/>
        </w:trPr>
        <w:tc>
          <w:tcPr>
            <w:tcW w:w="6618" w:type="dxa"/>
            <w:tcBorders>
              <w:top w:val="single" w:sz="4" w:space="0" w:color="000000"/>
              <w:left w:val="single" w:sz="4" w:space="0" w:color="000000"/>
              <w:bottom w:val="single" w:sz="4" w:space="0" w:color="000000"/>
              <w:right w:val="single" w:sz="4" w:space="0" w:color="000000"/>
            </w:tcBorders>
            <w:shd w:val="clear" w:color="auto" w:fill="D9D9D9"/>
          </w:tcPr>
          <w:p w:rsidR="000C6444" w:rsidRPr="00A33265" w:rsidRDefault="00B41816">
            <w:pPr>
              <w:rPr>
                <w:lang w:val="en-US"/>
              </w:rPr>
            </w:pPr>
            <w:r w:rsidRPr="00A33265">
              <w:rPr>
                <w:rFonts w:ascii="Times New Roman" w:eastAsia="Times New Roman" w:hAnsi="Times New Roman" w:cs="Times New Roman"/>
                <w:i/>
                <w:sz w:val="18"/>
                <w:lang w:val="en-US"/>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0C6444" w:rsidRDefault="00000F9F">
            <w:pPr>
              <w:ind w:left="7"/>
              <w:jc w:val="center"/>
            </w:pPr>
            <w:r>
              <w:rPr>
                <w:rFonts w:ascii="Times New Roman" w:eastAsia="Times New Roman" w:hAnsi="Times New Roman" w:cs="Times New Roman"/>
                <w:b/>
                <w:sz w:val="20"/>
              </w:rPr>
              <w:t>4</w:t>
            </w:r>
            <w:r w:rsidR="00B41816">
              <w:rPr>
                <w:rFonts w:ascii="Times New Roman" w:eastAsia="Times New Roman" w:hAnsi="Times New Roman" w:cs="Times New Roman"/>
                <w:b/>
                <w:sz w:val="20"/>
              </w:rPr>
              <w:t xml:space="preserve">5 </w:t>
            </w:r>
          </w:p>
        </w:tc>
      </w:tr>
      <w:tr w:rsidR="000C6444">
        <w:trPr>
          <w:trHeight w:val="241"/>
        </w:trPr>
        <w:tc>
          <w:tcPr>
            <w:tcW w:w="6618" w:type="dxa"/>
            <w:tcBorders>
              <w:top w:val="single" w:sz="4" w:space="0" w:color="000000"/>
              <w:left w:val="single" w:sz="4" w:space="0" w:color="000000"/>
              <w:bottom w:val="single" w:sz="4" w:space="0" w:color="000000"/>
              <w:right w:val="single" w:sz="4" w:space="0" w:color="000000"/>
            </w:tcBorders>
          </w:tcPr>
          <w:p w:rsidR="000C6444" w:rsidRDefault="00B41816">
            <w:proofErr w:type="spellStart"/>
            <w:r>
              <w:rPr>
                <w:rFonts w:ascii="Times New Roman" w:eastAsia="Times New Roman" w:hAnsi="Times New Roman" w:cs="Times New Roman"/>
                <w:i/>
                <w:sz w:val="18"/>
              </w:rPr>
              <w:t>Participation</w:t>
            </w:r>
            <w:proofErr w:type="spellEnd"/>
            <w:r>
              <w:rPr>
                <w:rFonts w:ascii="Times New Roman" w:eastAsia="Times New Roman" w:hAnsi="Times New Roman" w:cs="Times New Roman"/>
                <w:i/>
                <w:sz w:val="18"/>
              </w:rPr>
              <w:t xml:space="preserve"> in </w:t>
            </w:r>
            <w:proofErr w:type="spellStart"/>
            <w:r>
              <w:rPr>
                <w:rFonts w:ascii="Times New Roman" w:eastAsia="Times New Roman" w:hAnsi="Times New Roman" w:cs="Times New Roman"/>
                <w:i/>
                <w:sz w:val="18"/>
              </w:rPr>
              <w:t>lectures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000F9F">
            <w:pPr>
              <w:ind w:left="7"/>
              <w:jc w:val="center"/>
            </w:pPr>
            <w:r>
              <w:rPr>
                <w:rFonts w:ascii="Times New Roman" w:eastAsia="Times New Roman" w:hAnsi="Times New Roman" w:cs="Times New Roman"/>
                <w:b/>
                <w:sz w:val="20"/>
              </w:rPr>
              <w:t>2</w:t>
            </w:r>
            <w:r w:rsidR="00F75249">
              <w:rPr>
                <w:rFonts w:ascii="Times New Roman" w:eastAsia="Times New Roman" w:hAnsi="Times New Roman" w:cs="Times New Roman"/>
                <w:b/>
                <w:sz w:val="20"/>
              </w:rPr>
              <w:t>0</w:t>
            </w:r>
          </w:p>
        </w:tc>
      </w:tr>
      <w:tr w:rsidR="000C6444">
        <w:trPr>
          <w:trHeight w:val="240"/>
        </w:trPr>
        <w:tc>
          <w:tcPr>
            <w:tcW w:w="6618" w:type="dxa"/>
            <w:tcBorders>
              <w:top w:val="single" w:sz="4" w:space="0" w:color="000000"/>
              <w:left w:val="single" w:sz="4" w:space="0" w:color="000000"/>
              <w:bottom w:val="single" w:sz="4" w:space="0" w:color="000000"/>
              <w:right w:val="single" w:sz="4" w:space="0" w:color="000000"/>
            </w:tcBorders>
          </w:tcPr>
          <w:p w:rsidR="000C6444" w:rsidRPr="00A33265" w:rsidRDefault="00B41816">
            <w:pPr>
              <w:rPr>
                <w:lang w:val="en-US"/>
              </w:rPr>
            </w:pPr>
            <w:r w:rsidRPr="00A33265">
              <w:rPr>
                <w:rFonts w:ascii="Times New Roman" w:eastAsia="Times New Roman" w:hAnsi="Times New Roman" w:cs="Times New Roman"/>
                <w:i/>
                <w:sz w:val="18"/>
                <w:lang w:val="en-US"/>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B41816">
            <w:pPr>
              <w:ind w:left="7"/>
              <w:jc w:val="center"/>
            </w:pPr>
            <w:r>
              <w:rPr>
                <w:rFonts w:ascii="Times New Roman" w:eastAsia="Times New Roman" w:hAnsi="Times New Roman" w:cs="Times New Roman"/>
                <w:b/>
                <w:sz w:val="20"/>
              </w:rPr>
              <w:t xml:space="preserve">20 </w:t>
            </w:r>
          </w:p>
        </w:tc>
      </w:tr>
      <w:tr w:rsidR="000C6444" w:rsidRPr="00A33265">
        <w:trPr>
          <w:trHeight w:val="240"/>
        </w:trPr>
        <w:tc>
          <w:tcPr>
            <w:tcW w:w="6618" w:type="dxa"/>
            <w:tcBorders>
              <w:top w:val="single" w:sz="4" w:space="0" w:color="000000"/>
              <w:left w:val="single" w:sz="4" w:space="0" w:color="000000"/>
              <w:bottom w:val="single" w:sz="4" w:space="0" w:color="000000"/>
              <w:right w:val="single" w:sz="4" w:space="0" w:color="000000"/>
            </w:tcBorders>
          </w:tcPr>
          <w:p w:rsidR="000C6444" w:rsidRPr="00A33265" w:rsidRDefault="00B41816">
            <w:pPr>
              <w:rPr>
                <w:lang w:val="en-US"/>
              </w:rPr>
            </w:pPr>
            <w:r w:rsidRPr="00A33265">
              <w:rPr>
                <w:rFonts w:ascii="Times New Roman" w:eastAsia="Times New Roman" w:hAnsi="Times New Roman" w:cs="Times New Roman"/>
                <w:i/>
                <w:sz w:val="18"/>
                <w:lang w:val="en-US"/>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rsidR="000C6444" w:rsidRPr="00A33265" w:rsidRDefault="00B41816">
            <w:pPr>
              <w:ind w:left="58"/>
              <w:jc w:val="center"/>
              <w:rPr>
                <w:lang w:val="en-US"/>
              </w:rPr>
            </w:pPr>
            <w:r w:rsidRPr="00A33265">
              <w:rPr>
                <w:rFonts w:ascii="Times New Roman" w:eastAsia="Times New Roman" w:hAnsi="Times New Roman" w:cs="Times New Roman"/>
                <w:b/>
                <w:sz w:val="20"/>
                <w:lang w:val="en-US"/>
              </w:rPr>
              <w:t xml:space="preserve"> </w:t>
            </w:r>
          </w:p>
        </w:tc>
      </w:tr>
      <w:tr w:rsidR="000C6444">
        <w:trPr>
          <w:trHeight w:val="241"/>
        </w:trPr>
        <w:tc>
          <w:tcPr>
            <w:tcW w:w="6618" w:type="dxa"/>
            <w:tcBorders>
              <w:top w:val="single" w:sz="4" w:space="0" w:color="000000"/>
              <w:left w:val="single" w:sz="4" w:space="0" w:color="000000"/>
              <w:bottom w:val="single" w:sz="4" w:space="0" w:color="000000"/>
              <w:right w:val="single" w:sz="4" w:space="0" w:color="000000"/>
            </w:tcBorders>
          </w:tcPr>
          <w:p w:rsidR="000C6444" w:rsidRDefault="00B41816">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F75249">
            <w:pPr>
              <w:ind w:left="58"/>
              <w:jc w:val="center"/>
            </w:pPr>
            <w:r>
              <w:rPr>
                <w:rFonts w:ascii="Times New Roman" w:eastAsia="Times New Roman" w:hAnsi="Times New Roman" w:cs="Times New Roman"/>
                <w:b/>
                <w:sz w:val="20"/>
              </w:rPr>
              <w:t>5</w:t>
            </w:r>
            <w:r w:rsidRPr="00F75249">
              <w:rPr>
                <w:rFonts w:ascii="Times New Roman" w:eastAsia="Times New Roman" w:hAnsi="Times New Roman" w:cs="Times New Roman"/>
                <w:b/>
                <w:sz w:val="20"/>
                <w:vertAlign w:val="superscript"/>
              </w:rPr>
              <w:t>1</w:t>
            </w:r>
            <w:r w:rsidR="00B41816" w:rsidRPr="00F75249">
              <w:rPr>
                <w:rFonts w:ascii="Times New Roman" w:eastAsia="Times New Roman" w:hAnsi="Times New Roman" w:cs="Times New Roman"/>
                <w:b/>
                <w:sz w:val="20"/>
                <w:vertAlign w:val="superscript"/>
              </w:rPr>
              <w:t xml:space="preserve"> </w:t>
            </w:r>
          </w:p>
        </w:tc>
      </w:tr>
      <w:tr w:rsidR="000C6444">
        <w:trPr>
          <w:trHeight w:val="238"/>
        </w:trPr>
        <w:tc>
          <w:tcPr>
            <w:tcW w:w="6618" w:type="dxa"/>
            <w:tcBorders>
              <w:top w:val="single" w:sz="4" w:space="0" w:color="000000"/>
              <w:left w:val="single" w:sz="4" w:space="0" w:color="000000"/>
              <w:bottom w:val="single" w:sz="4" w:space="0" w:color="000000"/>
              <w:right w:val="single" w:sz="4" w:space="0" w:color="000000"/>
            </w:tcBorders>
            <w:shd w:val="clear" w:color="auto" w:fill="D9D9D9"/>
          </w:tcPr>
          <w:p w:rsidR="000C6444" w:rsidRPr="00A33265" w:rsidRDefault="00B41816">
            <w:pPr>
              <w:rPr>
                <w:lang w:val="en-US"/>
              </w:rPr>
            </w:pPr>
            <w:r w:rsidRPr="00A33265">
              <w:rPr>
                <w:rFonts w:ascii="Times New Roman" w:eastAsia="Times New Roman" w:hAnsi="Times New Roman" w:cs="Times New Roman"/>
                <w:i/>
                <w:sz w:val="18"/>
                <w:lang w:val="en-US"/>
              </w:rPr>
              <w:t>INDEPENDENT WORK OF THE STUDENT/NON-CONTACT HOURS/</w:t>
            </w:r>
            <w:r w:rsidRPr="00A33265">
              <w:rPr>
                <w:rFonts w:ascii="Times New Roman" w:eastAsia="Times New Roman" w:hAnsi="Times New Roman" w:cs="Times New Roman"/>
                <w:b/>
                <w:i/>
                <w:sz w:val="20"/>
                <w:lang w:val="en-US"/>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0C6444" w:rsidRDefault="00000F9F">
            <w:pPr>
              <w:ind w:left="7"/>
              <w:jc w:val="center"/>
            </w:pPr>
            <w:r>
              <w:rPr>
                <w:rFonts w:ascii="Times New Roman" w:eastAsia="Times New Roman" w:hAnsi="Times New Roman" w:cs="Times New Roman"/>
                <w:b/>
                <w:sz w:val="20"/>
              </w:rPr>
              <w:t>55</w:t>
            </w:r>
          </w:p>
        </w:tc>
      </w:tr>
      <w:tr w:rsidR="000C6444">
        <w:trPr>
          <w:trHeight w:val="241"/>
        </w:trPr>
        <w:tc>
          <w:tcPr>
            <w:tcW w:w="6618" w:type="dxa"/>
            <w:tcBorders>
              <w:top w:val="single" w:sz="4" w:space="0" w:color="000000"/>
              <w:left w:val="single" w:sz="4" w:space="0" w:color="000000"/>
              <w:bottom w:val="single" w:sz="4" w:space="0" w:color="000000"/>
              <w:right w:val="single" w:sz="4" w:space="0" w:color="000000"/>
            </w:tcBorders>
          </w:tcPr>
          <w:p w:rsidR="000C6444" w:rsidRDefault="00B41816">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lecture</w:t>
            </w:r>
            <w:proofErr w:type="spellEnd"/>
            <w:r>
              <w:rPr>
                <w:rFonts w:ascii="Times New Roman" w:eastAsia="Times New Roman" w:hAnsi="Times New Roman" w:cs="Times New Roman"/>
                <w:i/>
                <w:sz w:val="18"/>
              </w:rPr>
              <w:t>*</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B41816">
            <w:pPr>
              <w:ind w:left="58"/>
              <w:jc w:val="center"/>
            </w:pPr>
            <w:r>
              <w:rPr>
                <w:rFonts w:ascii="Times New Roman" w:eastAsia="Times New Roman" w:hAnsi="Times New Roman" w:cs="Times New Roman"/>
                <w:b/>
                <w:sz w:val="20"/>
              </w:rPr>
              <w:t xml:space="preserve"> </w:t>
            </w:r>
          </w:p>
        </w:tc>
      </w:tr>
      <w:tr w:rsidR="000C6444">
        <w:trPr>
          <w:trHeight w:val="241"/>
        </w:trPr>
        <w:tc>
          <w:tcPr>
            <w:tcW w:w="6618" w:type="dxa"/>
            <w:tcBorders>
              <w:top w:val="single" w:sz="4" w:space="0" w:color="000000"/>
              <w:left w:val="single" w:sz="4" w:space="0" w:color="000000"/>
              <w:bottom w:val="single" w:sz="4" w:space="0" w:color="000000"/>
              <w:right w:val="single" w:sz="4" w:space="0" w:color="000000"/>
            </w:tcBorders>
          </w:tcPr>
          <w:p w:rsidR="000C6444" w:rsidRPr="00A33265" w:rsidRDefault="00B41816">
            <w:pPr>
              <w:rPr>
                <w:lang w:val="en-US"/>
              </w:rPr>
            </w:pPr>
            <w:r w:rsidRPr="00A33265">
              <w:rPr>
                <w:rFonts w:ascii="Times New Roman" w:eastAsia="Times New Roman" w:hAnsi="Times New Roman" w:cs="Times New Roman"/>
                <w:i/>
                <w:sz w:val="18"/>
                <w:lang w:val="en-US"/>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000F9F">
            <w:pPr>
              <w:ind w:left="7"/>
              <w:jc w:val="center"/>
            </w:pPr>
            <w:r>
              <w:rPr>
                <w:rFonts w:ascii="Times New Roman" w:eastAsia="Times New Roman" w:hAnsi="Times New Roman" w:cs="Times New Roman"/>
                <w:b/>
                <w:sz w:val="20"/>
              </w:rPr>
              <w:t>25</w:t>
            </w:r>
          </w:p>
        </w:tc>
      </w:tr>
      <w:tr w:rsidR="000C6444">
        <w:trPr>
          <w:trHeight w:val="240"/>
        </w:trPr>
        <w:tc>
          <w:tcPr>
            <w:tcW w:w="6618" w:type="dxa"/>
            <w:tcBorders>
              <w:top w:val="single" w:sz="4" w:space="0" w:color="000000"/>
              <w:left w:val="single" w:sz="4" w:space="0" w:color="000000"/>
              <w:bottom w:val="single" w:sz="4" w:space="0" w:color="000000"/>
              <w:right w:val="single" w:sz="4" w:space="0" w:color="000000"/>
            </w:tcBorders>
          </w:tcPr>
          <w:p w:rsidR="000C6444" w:rsidRPr="00A33265" w:rsidRDefault="00B41816">
            <w:pPr>
              <w:rPr>
                <w:lang w:val="en-US"/>
              </w:rPr>
            </w:pPr>
            <w:r w:rsidRPr="00A33265">
              <w:rPr>
                <w:rFonts w:ascii="Times New Roman" w:eastAsia="Times New Roman" w:hAnsi="Times New Roman" w:cs="Times New Roman"/>
                <w:i/>
                <w:sz w:val="18"/>
                <w:lang w:val="en-US"/>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B41816">
            <w:pPr>
              <w:ind w:left="7"/>
              <w:jc w:val="center"/>
            </w:pPr>
            <w:r>
              <w:rPr>
                <w:rFonts w:ascii="Times New Roman" w:eastAsia="Times New Roman" w:hAnsi="Times New Roman" w:cs="Times New Roman"/>
                <w:b/>
                <w:sz w:val="20"/>
              </w:rPr>
              <w:t xml:space="preserve">30 </w:t>
            </w:r>
          </w:p>
        </w:tc>
      </w:tr>
      <w:tr w:rsidR="000C6444" w:rsidRPr="00A33265">
        <w:trPr>
          <w:trHeight w:val="240"/>
        </w:trPr>
        <w:tc>
          <w:tcPr>
            <w:tcW w:w="6618" w:type="dxa"/>
            <w:tcBorders>
              <w:top w:val="single" w:sz="4" w:space="0" w:color="000000"/>
              <w:left w:val="single" w:sz="4" w:space="0" w:color="000000"/>
              <w:bottom w:val="single" w:sz="4" w:space="0" w:color="000000"/>
              <w:right w:val="single" w:sz="4" w:space="0" w:color="000000"/>
            </w:tcBorders>
          </w:tcPr>
          <w:p w:rsidR="000C6444" w:rsidRPr="00A33265" w:rsidRDefault="00B41816">
            <w:pPr>
              <w:rPr>
                <w:lang w:val="en-US"/>
              </w:rPr>
            </w:pPr>
            <w:r w:rsidRPr="00A33265">
              <w:rPr>
                <w:rFonts w:ascii="Times New Roman" w:eastAsia="Times New Roman" w:hAnsi="Times New Roman" w:cs="Times New Roman"/>
                <w:i/>
                <w:sz w:val="18"/>
                <w:lang w:val="en-US"/>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rsidR="000C6444" w:rsidRPr="00A33265" w:rsidRDefault="00B41816">
            <w:pPr>
              <w:ind w:left="58"/>
              <w:jc w:val="center"/>
              <w:rPr>
                <w:lang w:val="en-US"/>
              </w:rPr>
            </w:pPr>
            <w:r w:rsidRPr="00A33265">
              <w:rPr>
                <w:rFonts w:ascii="Times New Roman" w:eastAsia="Times New Roman" w:hAnsi="Times New Roman" w:cs="Times New Roman"/>
                <w:b/>
                <w:sz w:val="20"/>
                <w:lang w:val="en-US"/>
              </w:rPr>
              <w:t xml:space="preserve"> </w:t>
            </w:r>
          </w:p>
        </w:tc>
      </w:tr>
      <w:tr w:rsidR="000C6444">
        <w:trPr>
          <w:trHeight w:val="240"/>
        </w:trPr>
        <w:tc>
          <w:tcPr>
            <w:tcW w:w="6618" w:type="dxa"/>
            <w:tcBorders>
              <w:top w:val="single" w:sz="4" w:space="0" w:color="000000"/>
              <w:left w:val="single" w:sz="4" w:space="0" w:color="000000"/>
              <w:bottom w:val="single" w:sz="4" w:space="0" w:color="000000"/>
              <w:right w:val="single" w:sz="4" w:space="0" w:color="000000"/>
            </w:tcBorders>
          </w:tcPr>
          <w:p w:rsidR="000C6444" w:rsidRDefault="00B41816">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of multimedia </w:t>
            </w:r>
            <w:proofErr w:type="spellStart"/>
            <w:r>
              <w:rPr>
                <w:rFonts w:ascii="Times New Roman" w:eastAsia="Times New Roman" w:hAnsi="Times New Roman" w:cs="Times New Roman"/>
                <w:i/>
                <w:sz w:val="18"/>
              </w:rPr>
              <w:t>presentation</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B41816">
            <w:pPr>
              <w:ind w:left="58"/>
              <w:jc w:val="center"/>
            </w:pPr>
            <w:r>
              <w:rPr>
                <w:rFonts w:ascii="Times New Roman" w:eastAsia="Times New Roman" w:hAnsi="Times New Roman" w:cs="Times New Roman"/>
                <w:b/>
                <w:sz w:val="20"/>
              </w:rPr>
              <w:t xml:space="preserve"> </w:t>
            </w:r>
          </w:p>
        </w:tc>
      </w:tr>
      <w:tr w:rsidR="000C6444">
        <w:trPr>
          <w:trHeight w:val="241"/>
        </w:trPr>
        <w:tc>
          <w:tcPr>
            <w:tcW w:w="6618" w:type="dxa"/>
            <w:tcBorders>
              <w:top w:val="single" w:sz="4" w:space="0" w:color="000000"/>
              <w:left w:val="single" w:sz="4" w:space="0" w:color="000000"/>
              <w:bottom w:val="single" w:sz="4" w:space="0" w:color="000000"/>
              <w:right w:val="single" w:sz="4" w:space="0" w:color="000000"/>
            </w:tcBorders>
          </w:tcPr>
          <w:p w:rsidR="000C6444" w:rsidRDefault="00B41816">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0C6444" w:rsidRDefault="00B41816">
            <w:pPr>
              <w:ind w:left="58"/>
              <w:jc w:val="center"/>
            </w:pPr>
            <w:r>
              <w:rPr>
                <w:rFonts w:ascii="Times New Roman" w:eastAsia="Times New Roman" w:hAnsi="Times New Roman" w:cs="Times New Roman"/>
                <w:b/>
                <w:sz w:val="20"/>
              </w:rPr>
              <w:t xml:space="preserve"> </w:t>
            </w:r>
          </w:p>
        </w:tc>
      </w:tr>
      <w:tr w:rsidR="000C6444">
        <w:trPr>
          <w:trHeight w:val="239"/>
        </w:trPr>
        <w:tc>
          <w:tcPr>
            <w:tcW w:w="6618" w:type="dxa"/>
            <w:tcBorders>
              <w:top w:val="single" w:sz="4" w:space="0" w:color="000000"/>
              <w:left w:val="single" w:sz="4" w:space="0" w:color="000000"/>
              <w:bottom w:val="single" w:sz="4" w:space="0" w:color="000000"/>
              <w:right w:val="single" w:sz="4" w:space="0" w:color="000000"/>
            </w:tcBorders>
            <w:shd w:val="clear" w:color="auto" w:fill="D9D9D9"/>
          </w:tcPr>
          <w:p w:rsidR="000C6444" w:rsidRDefault="00B41816">
            <w:r>
              <w:rPr>
                <w:rFonts w:ascii="Times New Roman" w:eastAsia="Times New Roman" w:hAnsi="Times New Roman" w:cs="Times New Roman"/>
                <w:i/>
                <w:sz w:val="18"/>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0C6444" w:rsidRDefault="00000F9F">
            <w:pPr>
              <w:ind w:left="7"/>
              <w:jc w:val="center"/>
            </w:pPr>
            <w:r>
              <w:rPr>
                <w:rFonts w:ascii="Times New Roman" w:eastAsia="Times New Roman" w:hAnsi="Times New Roman" w:cs="Times New Roman"/>
                <w:b/>
                <w:sz w:val="20"/>
              </w:rPr>
              <w:t>100</w:t>
            </w:r>
          </w:p>
        </w:tc>
      </w:tr>
      <w:tr w:rsidR="000C6444">
        <w:trPr>
          <w:trHeight w:val="239"/>
        </w:trPr>
        <w:tc>
          <w:tcPr>
            <w:tcW w:w="6618" w:type="dxa"/>
            <w:tcBorders>
              <w:top w:val="single" w:sz="4" w:space="0" w:color="000000"/>
              <w:left w:val="single" w:sz="4" w:space="0" w:color="000000"/>
              <w:bottom w:val="single" w:sz="4" w:space="0" w:color="000000"/>
              <w:right w:val="single" w:sz="4" w:space="0" w:color="000000"/>
            </w:tcBorders>
            <w:shd w:val="clear" w:color="auto" w:fill="D9D9D9"/>
          </w:tcPr>
          <w:p w:rsidR="000C6444" w:rsidRPr="00A33265" w:rsidRDefault="00B41816">
            <w:pPr>
              <w:rPr>
                <w:lang w:val="en-US"/>
              </w:rPr>
            </w:pPr>
            <w:r w:rsidRPr="00A33265">
              <w:rPr>
                <w:rFonts w:ascii="Times New Roman" w:eastAsia="Times New Roman" w:hAnsi="Times New Roman" w:cs="Times New Roman"/>
                <w:sz w:val="18"/>
                <w:lang w:val="en-US"/>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0C6444" w:rsidRDefault="00000F9F">
            <w:pPr>
              <w:ind w:left="7"/>
              <w:jc w:val="center"/>
            </w:pPr>
            <w:r>
              <w:rPr>
                <w:rFonts w:ascii="Times New Roman" w:eastAsia="Times New Roman" w:hAnsi="Times New Roman" w:cs="Times New Roman"/>
                <w:b/>
                <w:sz w:val="20"/>
              </w:rPr>
              <w:t>4</w:t>
            </w:r>
          </w:p>
        </w:tc>
      </w:tr>
    </w:tbl>
    <w:p w:rsidR="006A5688" w:rsidRDefault="00B41816" w:rsidP="006A5688">
      <w:pPr>
        <w:spacing w:after="32" w:line="256" w:lineRule="auto"/>
        <w:rPr>
          <w:rFonts w:ascii="Times New Roman" w:eastAsia="Times New Roman" w:hAnsi="Times New Roman" w:cs="Times New Roman"/>
        </w:rPr>
      </w:pPr>
      <w:r>
        <w:rPr>
          <w:rFonts w:ascii="Times New Roman" w:eastAsia="Times New Roman" w:hAnsi="Times New Roman" w:cs="Times New Roman"/>
          <w:sz w:val="16"/>
        </w:rPr>
        <w:t xml:space="preserve"> </w:t>
      </w:r>
      <w:r>
        <w:rPr>
          <w:rFonts w:ascii="Times New Roman" w:eastAsia="Times New Roman" w:hAnsi="Times New Roman" w:cs="Times New Roman"/>
          <w:b/>
          <w:i/>
          <w:sz w:val="18"/>
        </w:rPr>
        <w:t xml:space="preserve"> </w:t>
      </w:r>
      <w:r w:rsidR="006A5688">
        <w:rPr>
          <w:b/>
          <w:i/>
          <w:sz w:val="18"/>
        </w:rPr>
        <w:t>*</w:t>
      </w:r>
      <w:proofErr w:type="spellStart"/>
      <w:r w:rsidR="006A5688">
        <w:rPr>
          <w:b/>
          <w:i/>
          <w:sz w:val="18"/>
        </w:rPr>
        <w:t>delete</w:t>
      </w:r>
      <w:proofErr w:type="spellEnd"/>
      <w:r w:rsidR="006A5688">
        <w:rPr>
          <w:b/>
          <w:i/>
          <w:sz w:val="18"/>
        </w:rPr>
        <w:t xml:space="preserve"> as </w:t>
      </w:r>
      <w:proofErr w:type="spellStart"/>
      <w:r w:rsidR="006A5688">
        <w:rPr>
          <w:b/>
          <w:i/>
          <w:sz w:val="18"/>
        </w:rPr>
        <w:t>appropriate</w:t>
      </w:r>
      <w:proofErr w:type="spellEnd"/>
      <w:r w:rsidR="006A5688">
        <w:rPr>
          <w:b/>
          <w:i/>
          <w:sz w:val="18"/>
        </w:rPr>
        <w:t xml:space="preserve"> </w:t>
      </w:r>
    </w:p>
    <w:p w:rsidR="000C6444" w:rsidRDefault="000C6444">
      <w:pPr>
        <w:spacing w:after="26" w:line="238" w:lineRule="auto"/>
        <w:ind w:right="9061"/>
        <w:jc w:val="both"/>
        <w:rPr>
          <w:rFonts w:ascii="Times New Roman" w:eastAsia="Times New Roman" w:hAnsi="Times New Roman" w:cs="Times New Roman"/>
          <w:b/>
          <w:i/>
          <w:sz w:val="18"/>
        </w:rPr>
      </w:pPr>
    </w:p>
    <w:p w:rsidR="00F75249" w:rsidRPr="00A33265" w:rsidRDefault="00F75249" w:rsidP="00F75249">
      <w:pPr>
        <w:spacing w:after="0" w:line="256" w:lineRule="auto"/>
        <w:rPr>
          <w:rFonts w:ascii="Times New Roman" w:eastAsia="Times New Roman" w:hAnsi="Times New Roman" w:cs="Times New Roman"/>
          <w:sz w:val="18"/>
          <w:lang w:val="en-US"/>
        </w:rPr>
      </w:pPr>
      <w:r w:rsidRPr="00A33265">
        <w:rPr>
          <w:rFonts w:ascii="Times New Roman" w:eastAsia="Times New Roman" w:hAnsi="Times New Roman" w:cs="Times New Roman"/>
          <w:sz w:val="18"/>
          <w:vertAlign w:val="superscript"/>
          <w:lang w:val="en-US"/>
        </w:rPr>
        <w:t>1</w:t>
      </w:r>
      <w:r w:rsidRPr="00A33265">
        <w:rPr>
          <w:rFonts w:ascii="Times New Roman" w:eastAsia="Times New Roman" w:hAnsi="Times New Roman" w:cs="Times New Roman"/>
          <w:sz w:val="18"/>
          <w:lang w:val="en-US"/>
        </w:rPr>
        <w:t xml:space="preserve"> e-learning (without participation of the lecturer)</w:t>
      </w: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rFonts w:ascii="Times New Roman" w:eastAsia="Times New Roman" w:hAnsi="Times New Roman" w:cs="Times New Roman"/>
          <w:b/>
          <w:i/>
          <w:sz w:val="18"/>
          <w:lang w:val="en-US"/>
        </w:rPr>
      </w:pPr>
    </w:p>
    <w:p w:rsidR="00F75249" w:rsidRPr="00A33265" w:rsidRDefault="00F75249">
      <w:pPr>
        <w:spacing w:after="26" w:line="238" w:lineRule="auto"/>
        <w:ind w:right="9061"/>
        <w:jc w:val="both"/>
        <w:rPr>
          <w:lang w:val="en-US"/>
        </w:rPr>
      </w:pPr>
    </w:p>
    <w:p w:rsidR="000C6444" w:rsidRPr="00A33265" w:rsidRDefault="00B41816">
      <w:pPr>
        <w:spacing w:after="0"/>
        <w:rPr>
          <w:lang w:val="en-US"/>
        </w:rPr>
      </w:pPr>
      <w:r w:rsidRPr="00A33265">
        <w:rPr>
          <w:rFonts w:ascii="Times New Roman" w:eastAsia="Times New Roman" w:hAnsi="Times New Roman" w:cs="Times New Roman"/>
          <w:b/>
          <w:i/>
          <w:sz w:val="18"/>
          <w:lang w:val="en-US"/>
        </w:rPr>
        <w:t xml:space="preserve">Accepted for execution </w:t>
      </w:r>
      <w:r w:rsidRPr="00A33265">
        <w:rPr>
          <w:rFonts w:ascii="Times New Roman" w:eastAsia="Times New Roman" w:hAnsi="Times New Roman" w:cs="Times New Roman"/>
          <w:i/>
          <w:sz w:val="14"/>
          <w:lang w:val="en-US"/>
        </w:rPr>
        <w:t>(date and signatures of the teachers running the course in the given academic year)</w:t>
      </w:r>
      <w:r w:rsidRPr="00A33265">
        <w:rPr>
          <w:rFonts w:ascii="Times New Roman" w:eastAsia="Times New Roman" w:hAnsi="Times New Roman" w:cs="Times New Roman"/>
          <w:i/>
          <w:sz w:val="16"/>
          <w:lang w:val="en-US"/>
        </w:rPr>
        <w:t xml:space="preserve"> </w:t>
      </w:r>
    </w:p>
    <w:p w:rsidR="000C6444" w:rsidRPr="00A33265" w:rsidRDefault="00B41816">
      <w:pPr>
        <w:spacing w:after="0"/>
        <w:ind w:left="1416"/>
        <w:rPr>
          <w:lang w:val="en-US"/>
        </w:rPr>
      </w:pPr>
      <w:r w:rsidRPr="00A33265">
        <w:rPr>
          <w:rFonts w:ascii="Times New Roman" w:eastAsia="Times New Roman" w:hAnsi="Times New Roman" w:cs="Times New Roman"/>
          <w:i/>
          <w:sz w:val="16"/>
          <w:lang w:val="en-US"/>
        </w:rPr>
        <w:t xml:space="preserve">         </w:t>
      </w:r>
    </w:p>
    <w:p w:rsidR="000C6444" w:rsidRDefault="00B41816">
      <w:pPr>
        <w:spacing w:after="44"/>
        <w:ind w:right="3451"/>
        <w:jc w:val="right"/>
      </w:pPr>
      <w:r w:rsidRPr="00A33265">
        <w:rPr>
          <w:rFonts w:ascii="Times New Roman" w:eastAsia="Times New Roman" w:hAnsi="Times New Roman" w:cs="Times New Roman"/>
          <w:i/>
          <w:sz w:val="16"/>
          <w:lang w:val="en-US"/>
        </w:rPr>
        <w:t xml:space="preserve">     </w:t>
      </w:r>
      <w:r>
        <w:rPr>
          <w:rFonts w:ascii="Times New Roman" w:eastAsia="Times New Roman" w:hAnsi="Times New Roman" w:cs="Times New Roman"/>
          <w:i/>
          <w:sz w:val="16"/>
        </w:rPr>
        <w:t xml:space="preserve">....................................................................................................................... </w:t>
      </w:r>
    </w:p>
    <w:p w:rsidR="000C6444" w:rsidRDefault="00B41816">
      <w:pPr>
        <w:spacing w:after="0"/>
      </w:pPr>
      <w:r>
        <w:t xml:space="preserve"> </w:t>
      </w:r>
    </w:p>
    <w:sectPr w:rsidR="000C6444">
      <w:pgSz w:w="11906" w:h="16838"/>
      <w:pgMar w:top="1363" w:right="1365" w:bottom="783"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44"/>
    <w:rsid w:val="00000F9F"/>
    <w:rsid w:val="000069F9"/>
    <w:rsid w:val="00067CA8"/>
    <w:rsid w:val="000C6444"/>
    <w:rsid w:val="00140DB2"/>
    <w:rsid w:val="004A20D6"/>
    <w:rsid w:val="00530E18"/>
    <w:rsid w:val="006A5688"/>
    <w:rsid w:val="00751936"/>
    <w:rsid w:val="00845C3E"/>
    <w:rsid w:val="009C3F05"/>
    <w:rsid w:val="00A33265"/>
    <w:rsid w:val="00B41816"/>
    <w:rsid w:val="00BD56F6"/>
    <w:rsid w:val="00D12CFD"/>
    <w:rsid w:val="00D33AF1"/>
    <w:rsid w:val="00E84FDB"/>
    <w:rsid w:val="00F75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0BD9"/>
  <w15:docId w15:val="{59C76FCB-C160-4828-A7B0-D53521AB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644"/>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507586">
      <w:bodyDiv w:val="1"/>
      <w:marLeft w:val="0"/>
      <w:marRight w:val="0"/>
      <w:marTop w:val="0"/>
      <w:marBottom w:val="0"/>
      <w:divBdr>
        <w:top w:val="none" w:sz="0" w:space="0" w:color="auto"/>
        <w:left w:val="none" w:sz="0" w:space="0" w:color="auto"/>
        <w:bottom w:val="none" w:sz="0" w:space="0" w:color="auto"/>
        <w:right w:val="none" w:sz="0" w:space="0" w:color="auto"/>
      </w:divBdr>
    </w:div>
    <w:div w:id="2121408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book.pl/catalogsearch/result/?q=Timberlake%20Karen" TargetMode="External"/><Relationship Id="rId4" Type="http://schemas.openxmlformats.org/officeDocument/2006/relationships/hyperlink" Target="http://www.enbook.pl/catalogsearch/result/?q=Timberlake%20Kar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7860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2</cp:revision>
  <dcterms:created xsi:type="dcterms:W3CDTF">2021-02-01T10:33:00Z</dcterms:created>
  <dcterms:modified xsi:type="dcterms:W3CDTF">2021-02-01T10:33:00Z</dcterms:modified>
</cp:coreProperties>
</file>